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0C550C">
        <w:rPr>
          <w:rFonts w:asciiTheme="majorHAnsi" w:hAnsiTheme="majorHAnsi"/>
          <w:b/>
          <w:color w:val="000099"/>
          <w:sz w:val="28"/>
          <w:szCs w:val="28"/>
        </w:rPr>
        <w:t>SB 718 and SB 725</w:t>
      </w:r>
    </w:p>
    <w:p w:rsidR="00F051F2" w:rsidRPr="007B072E" w:rsidRDefault="00F051F2" w:rsidP="00F051F2">
      <w:pPr>
        <w:rPr>
          <w:rFonts w:ascii="Calibri" w:hAnsi="Calibri"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 xml:space="preserve">This week in the Missouri Senate, we review </w:t>
      </w:r>
      <w:r w:rsidR="00B51AEF" w:rsidRPr="007B072E">
        <w:rPr>
          <w:rFonts w:ascii="Calibri" w:hAnsi="Calibri"/>
          <w:sz w:val="23"/>
          <w:szCs w:val="23"/>
        </w:rPr>
        <w:t>two new laws in our state</w:t>
      </w:r>
      <w:r w:rsidRPr="007B072E">
        <w:rPr>
          <w:rFonts w:ascii="Calibri" w:hAnsi="Calibri"/>
          <w:sz w:val="23"/>
          <w:szCs w:val="23"/>
        </w:rPr>
        <w:t>…</w:t>
      </w:r>
    </w:p>
    <w:p w:rsidR="00F051F2" w:rsidRPr="007B072E" w:rsidRDefault="00F051F2" w:rsidP="00AB3BA0">
      <w:pPr>
        <w:ind w:firstLine="720"/>
        <w:rPr>
          <w:rFonts w:ascii="Calibri" w:hAnsi="Calibri"/>
          <w:b/>
          <w:sz w:val="23"/>
          <w:szCs w:val="23"/>
        </w:rPr>
      </w:pPr>
      <w:r w:rsidRPr="007B072E">
        <w:rPr>
          <w:rFonts w:ascii="Calibri" w:hAnsi="Calibri"/>
          <w:b/>
          <w:sz w:val="23"/>
          <w:szCs w:val="23"/>
        </w:rPr>
        <w:t>Nat Snd 1</w:t>
      </w:r>
      <w:r w:rsidR="007A55DA" w:rsidRPr="007B072E">
        <w:rPr>
          <w:rFonts w:ascii="Calibri" w:hAnsi="Calibri"/>
          <w:b/>
          <w:sz w:val="23"/>
          <w:szCs w:val="23"/>
        </w:rPr>
        <w:tab/>
        <w:t>:</w:t>
      </w:r>
      <w:r w:rsidR="00B51AEF" w:rsidRPr="007B072E">
        <w:rPr>
          <w:rFonts w:ascii="Calibri" w:hAnsi="Calibri"/>
          <w:b/>
          <w:sz w:val="23"/>
          <w:szCs w:val="23"/>
        </w:rPr>
        <w:t>02</w:t>
      </w:r>
      <w:r w:rsidR="007F4544" w:rsidRPr="007B072E">
        <w:rPr>
          <w:rFonts w:ascii="Calibri" w:hAnsi="Calibri"/>
          <w:b/>
          <w:sz w:val="23"/>
          <w:szCs w:val="23"/>
        </w:rPr>
        <w:tab/>
        <w:t xml:space="preserve">Q: </w:t>
      </w:r>
      <w:r w:rsidR="0012360A">
        <w:rPr>
          <w:rFonts w:ascii="Calibri" w:hAnsi="Calibri"/>
          <w:b/>
          <w:sz w:val="23"/>
          <w:szCs w:val="23"/>
        </w:rPr>
        <w:t>Senate Bill 718….</w:t>
      </w:r>
    </w:p>
    <w:p w:rsidR="007F4544" w:rsidRPr="007B072E" w:rsidRDefault="0012360A" w:rsidP="00F051F2">
      <w:pPr>
        <w:rPr>
          <w:rFonts w:ascii="Calibri" w:hAnsi="Calibri"/>
          <w:sz w:val="23"/>
          <w:szCs w:val="23"/>
        </w:rPr>
      </w:pPr>
      <w:hyperlink r:id="rId4" w:history="1">
        <w:r w:rsidR="00B51AEF" w:rsidRPr="007B072E">
          <w:rPr>
            <w:rStyle w:val="Hyperlink"/>
            <w:rFonts w:ascii="Calibri" w:hAnsi="Calibri"/>
            <w:sz w:val="23"/>
            <w:szCs w:val="23"/>
          </w:rPr>
          <w:t>Senate Bill 718</w:t>
        </w:r>
      </w:hyperlink>
      <w:r w:rsidR="00B51AEF" w:rsidRPr="007B072E">
        <w:rPr>
          <w:rFonts w:ascii="Calibri" w:hAnsi="Calibri"/>
          <w:sz w:val="23"/>
          <w:szCs w:val="23"/>
        </w:rPr>
        <w:t xml:space="preserve"> was pre-filed on Dec. 1; heard by the </w:t>
      </w:r>
      <w:hyperlink r:id="rId5" w:history="1">
        <w:r w:rsidR="00B51AEF" w:rsidRPr="007B072E">
          <w:rPr>
            <w:rStyle w:val="Hyperlink"/>
            <w:rFonts w:ascii="Calibri" w:hAnsi="Calibri"/>
            <w:sz w:val="23"/>
            <w:szCs w:val="23"/>
          </w:rPr>
          <w:t>Missouri Senate Progress and Development Committee</w:t>
        </w:r>
      </w:hyperlink>
      <w:r w:rsidR="00B51AEF" w:rsidRPr="007B072E">
        <w:rPr>
          <w:rFonts w:ascii="Calibri" w:hAnsi="Calibri"/>
          <w:sz w:val="23"/>
          <w:szCs w:val="23"/>
        </w:rPr>
        <w:t xml:space="preserve"> on Jan. 26; sent to the Missouri House of Representatives on April 6; sent to the executive branch on May 11; and signed into law on June 16.</w:t>
      </w:r>
    </w:p>
    <w:p w:rsidR="00B51AEF" w:rsidRPr="007B072E" w:rsidRDefault="00B51AEF" w:rsidP="00F051F2">
      <w:pPr>
        <w:rPr>
          <w:rFonts w:ascii="Calibri" w:hAnsi="Calibri"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>Senator Barbara Anne Washington of Kansas City is the sponsor. She says this new law designates the third week of September as "Historically Black College and University Week" in Missouri…</w:t>
      </w:r>
    </w:p>
    <w:p w:rsidR="00B51AEF" w:rsidRPr="007B072E" w:rsidRDefault="00B51AEF" w:rsidP="00F051F2">
      <w:pPr>
        <w:rPr>
          <w:rFonts w:ascii="Calibri" w:hAnsi="Calibri"/>
          <w:b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ab/>
      </w:r>
      <w:r w:rsidRPr="007B072E">
        <w:rPr>
          <w:rFonts w:ascii="Calibri" w:hAnsi="Calibri"/>
          <w:b/>
          <w:sz w:val="23"/>
          <w:szCs w:val="23"/>
        </w:rPr>
        <w:t>Washington 1</w:t>
      </w:r>
      <w:r w:rsidRPr="007B072E">
        <w:rPr>
          <w:rFonts w:ascii="Calibri" w:hAnsi="Calibri"/>
          <w:b/>
          <w:sz w:val="23"/>
          <w:szCs w:val="23"/>
        </w:rPr>
        <w:tab/>
        <w:t>:22</w:t>
      </w:r>
      <w:r w:rsidRPr="007B072E">
        <w:rPr>
          <w:rFonts w:ascii="Calibri" w:hAnsi="Calibri"/>
          <w:b/>
          <w:sz w:val="23"/>
          <w:szCs w:val="23"/>
        </w:rPr>
        <w:tab/>
        <w:t>Q: at a university.</w:t>
      </w:r>
    </w:p>
    <w:p w:rsidR="00B51AEF" w:rsidRPr="007B072E" w:rsidRDefault="00B51AEF" w:rsidP="00F051F2">
      <w:pPr>
        <w:rPr>
          <w:rFonts w:ascii="Calibri" w:hAnsi="Calibri"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>Senator Washington also says historically Black colleges play a big role in Missouri…</w:t>
      </w:r>
    </w:p>
    <w:p w:rsidR="00B51AEF" w:rsidRPr="007B072E" w:rsidRDefault="00B51AEF" w:rsidP="00F051F2">
      <w:pPr>
        <w:rPr>
          <w:rFonts w:ascii="Calibri" w:hAnsi="Calibri"/>
          <w:b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ab/>
      </w:r>
      <w:r w:rsidRPr="007B072E">
        <w:rPr>
          <w:rFonts w:ascii="Calibri" w:hAnsi="Calibri"/>
          <w:b/>
          <w:sz w:val="23"/>
          <w:szCs w:val="23"/>
        </w:rPr>
        <w:t>Washington 2</w:t>
      </w:r>
      <w:r w:rsidRPr="007B072E">
        <w:rPr>
          <w:rFonts w:ascii="Calibri" w:hAnsi="Calibri"/>
          <w:b/>
          <w:sz w:val="23"/>
          <w:szCs w:val="23"/>
        </w:rPr>
        <w:tab/>
        <w:t>:29</w:t>
      </w:r>
      <w:r w:rsidRPr="007B072E">
        <w:rPr>
          <w:rFonts w:ascii="Calibri" w:hAnsi="Calibri"/>
          <w:b/>
          <w:sz w:val="23"/>
          <w:szCs w:val="23"/>
        </w:rPr>
        <w:tab/>
        <w:t>Q: founded in 1857.</w:t>
      </w:r>
    </w:p>
    <w:p w:rsidR="00B51AEF" w:rsidRPr="007B072E" w:rsidRDefault="00CA7E4D" w:rsidP="00F051F2">
      <w:pPr>
        <w:rPr>
          <w:rFonts w:ascii="Calibri" w:hAnsi="Calibri"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>This new law</w:t>
      </w:r>
      <w:r w:rsidR="00B51AEF" w:rsidRPr="007B072E">
        <w:rPr>
          <w:rFonts w:ascii="Calibri" w:hAnsi="Calibri"/>
          <w:sz w:val="23"/>
          <w:szCs w:val="23"/>
        </w:rPr>
        <w:t xml:space="preserve"> also relates to the medical preceptorship tax credit; dual-credit, dual-enrollment courses; career and technical education aid; computer science courses; name, image and likeness rights; the workforce diploma program; suicide and crisis lifeline information; the advanced-placement examination credit; and bankruptcy exemptions.</w:t>
      </w:r>
    </w:p>
    <w:p w:rsidR="00B51AEF" w:rsidRPr="007B072E" w:rsidRDefault="00B51AEF" w:rsidP="00F051F2">
      <w:pPr>
        <w:rPr>
          <w:rFonts w:ascii="Calibri" w:hAnsi="Calibri"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>Senate Bill 718 became law on Aug. 28….</w:t>
      </w:r>
    </w:p>
    <w:p w:rsidR="00B51AEF" w:rsidRPr="007B072E" w:rsidRDefault="00B51AEF" w:rsidP="00F051F2">
      <w:pPr>
        <w:rPr>
          <w:rFonts w:ascii="Calibri" w:hAnsi="Calibri"/>
          <w:b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ab/>
      </w:r>
      <w:r w:rsidRPr="007B072E">
        <w:rPr>
          <w:rFonts w:ascii="Calibri" w:hAnsi="Calibri"/>
          <w:b/>
          <w:sz w:val="23"/>
          <w:szCs w:val="23"/>
        </w:rPr>
        <w:t>Nat Snd 2</w:t>
      </w:r>
      <w:r w:rsidRPr="007B072E">
        <w:rPr>
          <w:rFonts w:ascii="Calibri" w:hAnsi="Calibri"/>
          <w:b/>
          <w:sz w:val="23"/>
          <w:szCs w:val="23"/>
        </w:rPr>
        <w:tab/>
        <w:t>:02</w:t>
      </w:r>
      <w:r w:rsidRPr="007B072E">
        <w:rPr>
          <w:rFonts w:ascii="Calibri" w:hAnsi="Calibri"/>
          <w:b/>
          <w:sz w:val="23"/>
          <w:szCs w:val="23"/>
        </w:rPr>
        <w:tab/>
        <w:t xml:space="preserve">Q: </w:t>
      </w:r>
      <w:r w:rsidR="0012360A">
        <w:rPr>
          <w:rFonts w:ascii="Calibri" w:hAnsi="Calibri"/>
          <w:b/>
          <w:sz w:val="23"/>
          <w:szCs w:val="23"/>
        </w:rPr>
        <w:t>Bill 725, ground….</w:t>
      </w:r>
      <w:bookmarkStart w:id="0" w:name="_GoBack"/>
      <w:bookmarkEnd w:id="0"/>
    </w:p>
    <w:p w:rsidR="00B51AEF" w:rsidRPr="007B072E" w:rsidRDefault="0012360A" w:rsidP="00F051F2">
      <w:pPr>
        <w:rPr>
          <w:rFonts w:ascii="Calibri" w:hAnsi="Calibri"/>
          <w:sz w:val="23"/>
          <w:szCs w:val="23"/>
        </w:rPr>
      </w:pPr>
      <w:hyperlink r:id="rId6" w:history="1">
        <w:r w:rsidR="00CA7E4D" w:rsidRPr="007B072E">
          <w:rPr>
            <w:rStyle w:val="Hyperlink"/>
            <w:rFonts w:ascii="Calibri" w:hAnsi="Calibri"/>
            <w:sz w:val="23"/>
            <w:szCs w:val="23"/>
          </w:rPr>
          <w:t>Senate Bill 725</w:t>
        </w:r>
      </w:hyperlink>
      <w:r w:rsidR="00CA7E4D" w:rsidRPr="007B072E">
        <w:rPr>
          <w:rFonts w:ascii="Calibri" w:hAnsi="Calibri"/>
          <w:sz w:val="23"/>
          <w:szCs w:val="23"/>
        </w:rPr>
        <w:t xml:space="preserve"> also took effect on Aug. 28. This measure was pre-filed this past Dec. 1; heard by the </w:t>
      </w:r>
      <w:hyperlink r:id="rId7" w:history="1">
        <w:r w:rsidR="00CA7E4D" w:rsidRPr="007B072E">
          <w:rPr>
            <w:rStyle w:val="Hyperlink"/>
            <w:rFonts w:ascii="Calibri" w:hAnsi="Calibri"/>
            <w:sz w:val="23"/>
            <w:szCs w:val="23"/>
          </w:rPr>
          <w:t>Missouri Senate Appropriations Committee</w:t>
        </w:r>
      </w:hyperlink>
      <w:r w:rsidR="00CA7E4D" w:rsidRPr="007B072E">
        <w:rPr>
          <w:rFonts w:ascii="Calibri" w:hAnsi="Calibri"/>
          <w:sz w:val="23"/>
          <w:szCs w:val="23"/>
        </w:rPr>
        <w:t xml:space="preserve"> on March 3; given preliminary Missouri Senate approval on March 30; sent to the Missouri House of Representatives on April 7; sent to the executive branch on May 13; and signed into law on June 16.</w:t>
      </w:r>
    </w:p>
    <w:p w:rsidR="00CA7E4D" w:rsidRPr="007B072E" w:rsidRDefault="00CA7E4D" w:rsidP="00F051F2">
      <w:pPr>
        <w:rPr>
          <w:rFonts w:ascii="Calibri" w:hAnsi="Calibri"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>Senator Dan Hegeman of Cosby is the sponsor…</w:t>
      </w:r>
    </w:p>
    <w:p w:rsidR="00CA7E4D" w:rsidRPr="007B072E" w:rsidRDefault="00CA7E4D" w:rsidP="00F051F2">
      <w:pPr>
        <w:rPr>
          <w:rFonts w:ascii="Calibri" w:hAnsi="Calibri"/>
          <w:b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ab/>
      </w:r>
      <w:r w:rsidRPr="007B072E">
        <w:rPr>
          <w:rFonts w:ascii="Calibri" w:hAnsi="Calibri"/>
          <w:b/>
          <w:sz w:val="23"/>
          <w:szCs w:val="23"/>
        </w:rPr>
        <w:t>Hegeman</w:t>
      </w:r>
      <w:r w:rsidRPr="007B072E">
        <w:rPr>
          <w:rFonts w:ascii="Calibri" w:hAnsi="Calibri"/>
          <w:b/>
          <w:sz w:val="23"/>
          <w:szCs w:val="23"/>
        </w:rPr>
        <w:tab/>
        <w:t>:22</w:t>
      </w:r>
      <w:r w:rsidRPr="007B072E">
        <w:rPr>
          <w:rFonts w:ascii="Calibri" w:hAnsi="Calibri"/>
          <w:b/>
          <w:sz w:val="23"/>
          <w:szCs w:val="23"/>
        </w:rPr>
        <w:tab/>
        <w:t>Q: maximize our allowance.</w:t>
      </w:r>
    </w:p>
    <w:p w:rsidR="00CA7E4D" w:rsidRPr="007B072E" w:rsidRDefault="002922FD" w:rsidP="00F051F2">
      <w:pPr>
        <w:rPr>
          <w:rFonts w:ascii="Calibri" w:hAnsi="Calibri"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>Missouri senators have also started toward the next regular legislative session. New leadership was chosen last week.</w:t>
      </w:r>
    </w:p>
    <w:p w:rsidR="002B1A13" w:rsidRPr="007B072E" w:rsidRDefault="002B1A13" w:rsidP="002B1A13">
      <w:pPr>
        <w:rPr>
          <w:rFonts w:ascii="Calibri" w:hAnsi="Calibri"/>
          <w:sz w:val="23"/>
          <w:szCs w:val="23"/>
        </w:rPr>
      </w:pPr>
      <w:r w:rsidRPr="007B072E">
        <w:rPr>
          <w:rFonts w:ascii="Calibri" w:hAnsi="Calibri"/>
          <w:sz w:val="23"/>
          <w:szCs w:val="23"/>
        </w:rPr>
        <w:t xml:space="preserve">And, remember, you can follow these and other issues facing the Missouri Senate by visiting our website: </w:t>
      </w:r>
      <w:hyperlink r:id="rId8" w:history="1">
        <w:r w:rsidRPr="007B072E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7B072E">
        <w:rPr>
          <w:rFonts w:ascii="Calibri" w:hAnsi="Calibri"/>
          <w:sz w:val="23"/>
          <w:szCs w:val="23"/>
        </w:rPr>
        <w:t>.</w:t>
      </w:r>
    </w:p>
    <w:p w:rsidR="00D30087" w:rsidRDefault="00D30087">
      <w:r w:rsidRPr="007B072E">
        <w:rPr>
          <w:rFonts w:ascii="Calibri" w:hAnsi="Calibri"/>
          <w:sz w:val="23"/>
          <w:szCs w:val="23"/>
        </w:rPr>
        <w:t xml:space="preserve">Reporting </w:t>
      </w:r>
      <w:r w:rsidR="007428D8" w:rsidRPr="007B072E">
        <w:rPr>
          <w:rFonts w:ascii="Calibri" w:hAnsi="Calibri"/>
          <w:sz w:val="23"/>
          <w:szCs w:val="23"/>
        </w:rPr>
        <w:t>from</w:t>
      </w:r>
      <w:r w:rsidRPr="007B072E">
        <w:rPr>
          <w:rFonts w:ascii="Calibri" w:hAnsi="Calibri"/>
          <w:sz w:val="23"/>
          <w:szCs w:val="23"/>
        </w:rPr>
        <w:t xml:space="preserve"> the </w:t>
      </w:r>
      <w:r w:rsidR="007428D8" w:rsidRPr="007B072E">
        <w:rPr>
          <w:rFonts w:ascii="Calibri" w:hAnsi="Calibri"/>
          <w:sz w:val="23"/>
          <w:szCs w:val="23"/>
        </w:rPr>
        <w:t>State Capitol</w:t>
      </w:r>
      <w:r w:rsidR="002B0232" w:rsidRPr="007B072E">
        <w:rPr>
          <w:rFonts w:ascii="Calibri" w:hAnsi="Calibri"/>
          <w:sz w:val="23"/>
          <w:szCs w:val="23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C550C"/>
    <w:rsid w:val="0012360A"/>
    <w:rsid w:val="00177E9A"/>
    <w:rsid w:val="00202BDC"/>
    <w:rsid w:val="00284C42"/>
    <w:rsid w:val="002922FD"/>
    <w:rsid w:val="002B0232"/>
    <w:rsid w:val="002B1A13"/>
    <w:rsid w:val="00301BCF"/>
    <w:rsid w:val="003C0B05"/>
    <w:rsid w:val="00444425"/>
    <w:rsid w:val="004C2612"/>
    <w:rsid w:val="00522830"/>
    <w:rsid w:val="0055150F"/>
    <w:rsid w:val="005D5427"/>
    <w:rsid w:val="007428D8"/>
    <w:rsid w:val="00781232"/>
    <w:rsid w:val="007A55DA"/>
    <w:rsid w:val="007B072E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51AEF"/>
    <w:rsid w:val="00B80979"/>
    <w:rsid w:val="00B92A69"/>
    <w:rsid w:val="00BD3391"/>
    <w:rsid w:val="00C02702"/>
    <w:rsid w:val="00C1785B"/>
    <w:rsid w:val="00C35246"/>
    <w:rsid w:val="00C52AD9"/>
    <w:rsid w:val="00CA7E4D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D80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APR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694" TargetMode="External"/><Relationship Id="rId5" Type="http://schemas.openxmlformats.org/officeDocument/2006/relationships/hyperlink" Target="https://www.senate.mo.gov/PRO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2info/BTS_Web/Bill.aspx?SessionType=R&amp;BillID=7125964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5</cp:revision>
  <dcterms:created xsi:type="dcterms:W3CDTF">2022-11-14T15:41:00Z</dcterms:created>
  <dcterms:modified xsi:type="dcterms:W3CDTF">2022-11-18T16:09:00Z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