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C12AE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4, 1919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4D2DE5">
        <w:rPr>
          <w:rFonts w:asciiTheme="minorHAnsi" w:hAnsiTheme="minorHAnsi"/>
        </w:rPr>
        <w:t>July 4, 1919, third day of the Extra Session of the 50th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4D2D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While it may seem strange to think the Legislature met on Independence Day, remember there was a period of time in our state when the first day of the regular session fell on Christmas, and later, New Year’s Day</w:t>
      </w:r>
      <w:r w:rsidR="00FE32A0" w:rsidRPr="00B6707F">
        <w:rPr>
          <w:rFonts w:asciiTheme="minorHAnsi" w:hAnsiTheme="minorHAnsi"/>
        </w:rPr>
        <w:t>.</w:t>
      </w:r>
    </w:p>
    <w:p w:rsidR="004D2DE5" w:rsidRDefault="004D2DE5" w:rsidP="00456E6C">
      <w:pPr>
        <w:jc w:val="both"/>
        <w:rPr>
          <w:rFonts w:asciiTheme="minorHAnsi" w:hAnsiTheme="minorHAnsi"/>
        </w:rPr>
      </w:pPr>
    </w:p>
    <w:p w:rsidR="004D2DE5" w:rsidRDefault="004D2D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any event, this extra session was originally called to ratify the 19th Amendment to the U.S. Constitution, which allows women to vote. </w:t>
      </w:r>
      <w:r w:rsidR="0059013E">
        <w:rPr>
          <w:rFonts w:asciiTheme="minorHAnsi" w:hAnsiTheme="minorHAnsi"/>
        </w:rPr>
        <w:t>The Legislature essentially took care of this in the opening day of session, but then passed a joint and concurrent resolution that would reinstate the death penalty in Missouri, something lawmakers had abolished only two years’ prior. In a message to the Missouri Senate, the governor agreed with their assessment and granted them authority to pass a bill that would undo the acts of 1917 and bring back capital punishment in Missouri.</w:t>
      </w:r>
    </w:p>
    <w:p w:rsidR="0059013E" w:rsidRDefault="0059013E" w:rsidP="00456E6C">
      <w:pPr>
        <w:jc w:val="both"/>
        <w:rPr>
          <w:rFonts w:asciiTheme="minorHAnsi" w:hAnsiTheme="minorHAnsi"/>
        </w:rPr>
      </w:pPr>
    </w:p>
    <w:p w:rsidR="00B71292" w:rsidRDefault="0059013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From here, House Bill 1 — which was the appropriations measure for the extra session — and Senate Bill 2 — which would reinstate capital punishment — were first-read. Senators then moved to adjourn until the next day.</w:t>
      </w:r>
    </w:p>
    <w:p w:rsidR="0059013E" w:rsidRPr="00B6707F" w:rsidRDefault="0059013E" w:rsidP="00456E6C">
      <w:pPr>
        <w:jc w:val="both"/>
        <w:rPr>
          <w:rFonts w:asciiTheme="minorHAnsi" w:hAnsiTheme="minorHAnsi"/>
        </w:rPr>
      </w:pPr>
    </w:p>
    <w:p w:rsidR="00EC4925" w:rsidRPr="00B6707F" w:rsidRDefault="004D2D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4, 1919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third day of the Extra Session of the 50th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9013E" w:rsidRDefault="0059013E" w:rsidP="00456E6C">
      <w:pPr>
        <w:jc w:val="both"/>
        <w:rPr>
          <w:rFonts w:ascii="Calibri" w:hAnsi="Calibri"/>
        </w:rPr>
      </w:pPr>
    </w:p>
    <w:p w:rsidR="0059013E" w:rsidRDefault="0059013E" w:rsidP="00456E6C">
      <w:pPr>
        <w:jc w:val="both"/>
        <w:rPr>
          <w:rFonts w:ascii="Calibri" w:hAnsi="Calibri"/>
        </w:rPr>
      </w:pPr>
    </w:p>
    <w:p w:rsidR="0059013E" w:rsidRDefault="0059013E" w:rsidP="00456E6C">
      <w:pPr>
        <w:jc w:val="both"/>
        <w:rPr>
          <w:rFonts w:ascii="Calibri" w:hAnsi="Calibri"/>
        </w:rPr>
      </w:pPr>
    </w:p>
    <w:p w:rsidR="0059013E" w:rsidRDefault="0059013E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4D2DE5" w:rsidRPr="004D2DE5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901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9013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2DE5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13E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2AEB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3E8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88294/rec/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2022-11-08T14:53:00Z</dcterms:created>
  <dcterms:modified xsi:type="dcterms:W3CDTF">2022-11-08T15:12:00Z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