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078D" w:rsidRPr="00C02702" w:rsidRDefault="00A460FC" w:rsidP="00AB465F">
      <w:pPr>
        <w:jc w:val="center"/>
        <w:rPr>
          <w:rFonts w:asciiTheme="majorHAnsi" w:hAnsiTheme="majorHAnsi"/>
          <w:b/>
          <w:color w:val="000099"/>
          <w:sz w:val="28"/>
          <w:szCs w:val="28"/>
        </w:rPr>
      </w:pPr>
      <w:r>
        <w:rPr>
          <w:rFonts w:asciiTheme="majorHAnsi" w:hAnsiTheme="majorHAnsi"/>
          <w:b/>
          <w:i/>
          <w:color w:val="000099"/>
          <w:sz w:val="28"/>
          <w:szCs w:val="28"/>
        </w:rPr>
        <w:t>T</w:t>
      </w:r>
      <w:r w:rsidR="00AB465F" w:rsidRPr="004C2612">
        <w:rPr>
          <w:rFonts w:asciiTheme="majorHAnsi" w:hAnsiTheme="majorHAnsi"/>
          <w:b/>
          <w:i/>
          <w:color w:val="000099"/>
          <w:sz w:val="28"/>
          <w:szCs w:val="28"/>
        </w:rPr>
        <w:t>h</w:t>
      </w:r>
      <w:r w:rsidR="00444425">
        <w:rPr>
          <w:rFonts w:asciiTheme="majorHAnsi" w:hAnsiTheme="majorHAnsi"/>
          <w:b/>
          <w:i/>
          <w:color w:val="000099"/>
          <w:sz w:val="28"/>
          <w:szCs w:val="28"/>
        </w:rPr>
        <w:t>is W</w:t>
      </w:r>
      <w:r w:rsidR="00AB465F" w:rsidRPr="004C2612">
        <w:rPr>
          <w:rFonts w:asciiTheme="majorHAnsi" w:hAnsiTheme="majorHAnsi"/>
          <w:b/>
          <w:i/>
          <w:color w:val="000099"/>
          <w:sz w:val="28"/>
          <w:szCs w:val="28"/>
        </w:rPr>
        <w:t>e</w:t>
      </w:r>
      <w:r w:rsidR="00444425">
        <w:rPr>
          <w:rFonts w:asciiTheme="majorHAnsi" w:hAnsiTheme="majorHAnsi"/>
          <w:b/>
          <w:i/>
          <w:color w:val="000099"/>
          <w:sz w:val="28"/>
          <w:szCs w:val="28"/>
        </w:rPr>
        <w:t>ek in the</w:t>
      </w:r>
      <w:r w:rsidR="00AB465F" w:rsidRPr="004C2612">
        <w:rPr>
          <w:rFonts w:asciiTheme="majorHAnsi" w:hAnsiTheme="majorHAnsi"/>
          <w:b/>
          <w:i/>
          <w:color w:val="000099"/>
          <w:sz w:val="28"/>
          <w:szCs w:val="28"/>
        </w:rPr>
        <w:t xml:space="preserve"> </w:t>
      </w:r>
      <w:r w:rsidR="00B92A69">
        <w:rPr>
          <w:rFonts w:asciiTheme="majorHAnsi" w:hAnsiTheme="majorHAnsi"/>
          <w:b/>
          <w:i/>
          <w:color w:val="000099"/>
          <w:sz w:val="28"/>
          <w:szCs w:val="28"/>
        </w:rPr>
        <w:t xml:space="preserve">Missouri </w:t>
      </w:r>
      <w:r w:rsidR="00AB465F" w:rsidRPr="004C2612">
        <w:rPr>
          <w:rFonts w:asciiTheme="majorHAnsi" w:hAnsiTheme="majorHAnsi"/>
          <w:b/>
          <w:i/>
          <w:color w:val="000099"/>
          <w:sz w:val="28"/>
          <w:szCs w:val="28"/>
        </w:rPr>
        <w:t xml:space="preserve">Senate </w:t>
      </w:r>
      <w:r w:rsidR="00E00E95">
        <w:rPr>
          <w:rFonts w:asciiTheme="majorHAnsi" w:hAnsiTheme="majorHAnsi"/>
          <w:b/>
          <w:color w:val="000099"/>
          <w:sz w:val="28"/>
          <w:szCs w:val="28"/>
        </w:rPr>
        <w:t>Script</w:t>
      </w:r>
      <w:r w:rsidR="00E241DB">
        <w:rPr>
          <w:rFonts w:asciiTheme="majorHAnsi" w:hAnsiTheme="majorHAnsi"/>
          <w:b/>
          <w:color w:val="000099"/>
          <w:sz w:val="28"/>
          <w:szCs w:val="28"/>
        </w:rPr>
        <w:br/>
      </w:r>
      <w:r w:rsidR="00CF3D0E">
        <w:rPr>
          <w:rFonts w:asciiTheme="majorHAnsi" w:hAnsiTheme="majorHAnsi"/>
          <w:b/>
          <w:color w:val="000099"/>
          <w:sz w:val="28"/>
          <w:szCs w:val="28"/>
        </w:rPr>
        <w:t>Agricultural Opportunities</w:t>
      </w:r>
    </w:p>
    <w:p w:rsidR="00F051F2" w:rsidRDefault="00F051F2" w:rsidP="00F051F2">
      <w:pPr>
        <w:rPr>
          <w:rFonts w:ascii="Calibri" w:hAnsi="Calibri"/>
        </w:rPr>
      </w:pPr>
      <w:r w:rsidRPr="00F52F2A">
        <w:rPr>
          <w:rFonts w:ascii="Calibri" w:hAnsi="Calibri"/>
        </w:rPr>
        <w:t xml:space="preserve">This week in the Missouri Senate, we review </w:t>
      </w:r>
      <w:r w:rsidR="00CE6C24">
        <w:rPr>
          <w:rFonts w:ascii="Calibri" w:hAnsi="Calibri"/>
        </w:rPr>
        <w:t>the second half of the new laws that come from the extra session</w:t>
      </w:r>
      <w:r w:rsidRPr="00F52F2A">
        <w:rPr>
          <w:rFonts w:ascii="Calibri" w:hAnsi="Calibri"/>
        </w:rPr>
        <w:t>…</w:t>
      </w:r>
    </w:p>
    <w:p w:rsidR="00F051F2" w:rsidRPr="00AB3BA0" w:rsidRDefault="00F051F2" w:rsidP="00AB3BA0">
      <w:pPr>
        <w:ind w:firstLine="720"/>
        <w:rPr>
          <w:rFonts w:ascii="Calibri" w:hAnsi="Calibri"/>
          <w:b/>
        </w:rPr>
      </w:pPr>
      <w:r w:rsidRPr="00AB3BA0">
        <w:rPr>
          <w:rFonts w:ascii="Calibri" w:hAnsi="Calibri"/>
          <w:b/>
        </w:rPr>
        <w:t>Nat Snd</w:t>
      </w:r>
      <w:r w:rsidR="007A55DA">
        <w:rPr>
          <w:rFonts w:ascii="Calibri" w:hAnsi="Calibri"/>
          <w:b/>
        </w:rPr>
        <w:tab/>
        <w:t>:</w:t>
      </w:r>
      <w:r w:rsidR="00CE6C24">
        <w:rPr>
          <w:rFonts w:ascii="Calibri" w:hAnsi="Calibri"/>
          <w:b/>
        </w:rPr>
        <w:t>05</w:t>
      </w:r>
      <w:r w:rsidR="007F4544">
        <w:rPr>
          <w:rFonts w:ascii="Calibri" w:hAnsi="Calibri"/>
          <w:b/>
        </w:rPr>
        <w:tab/>
        <w:t xml:space="preserve">Q: </w:t>
      </w:r>
      <w:r w:rsidR="00CE6C24">
        <w:rPr>
          <w:rFonts w:ascii="Calibri" w:hAnsi="Calibri"/>
          <w:b/>
        </w:rPr>
        <w:t>so to speak.</w:t>
      </w:r>
    </w:p>
    <w:p w:rsidR="007F4544" w:rsidRDefault="00790AFD" w:rsidP="00F051F2">
      <w:pPr>
        <w:rPr>
          <w:rFonts w:ascii="Calibri" w:hAnsi="Calibri"/>
          <w:iCs/>
        </w:rPr>
      </w:pPr>
      <w:hyperlink r:id="rId4" w:history="1">
        <w:r w:rsidR="00CE6C24" w:rsidRPr="00CE6C24">
          <w:rPr>
            <w:rStyle w:val="Hyperlink"/>
            <w:rFonts w:ascii="Calibri" w:hAnsi="Calibri"/>
          </w:rPr>
          <w:t>House Bill 3</w:t>
        </w:r>
      </w:hyperlink>
      <w:r w:rsidR="00CE6C24">
        <w:rPr>
          <w:rFonts w:ascii="Calibri" w:hAnsi="Calibri"/>
        </w:rPr>
        <w:t xml:space="preserve"> modifies </w:t>
      </w:r>
      <w:r w:rsidR="00CE6C24" w:rsidRPr="00CE6C24">
        <w:rPr>
          <w:rFonts w:ascii="Calibri" w:hAnsi="Calibri"/>
          <w:iCs/>
        </w:rPr>
        <w:t>various provisions governing agricultural economic opportunities</w:t>
      </w:r>
      <w:r w:rsidR="00CE6C24">
        <w:rPr>
          <w:rFonts w:ascii="Calibri" w:hAnsi="Calibri"/>
          <w:iCs/>
        </w:rPr>
        <w:t>. Missouri senators sent this measure to the executive branch on Oct. 4. The governor subsequently signed it into law the next day.</w:t>
      </w:r>
    </w:p>
    <w:p w:rsidR="00CE6C24" w:rsidRDefault="00CE6C24" w:rsidP="00F051F2">
      <w:pPr>
        <w:rPr>
          <w:rFonts w:ascii="Calibri" w:hAnsi="Calibri"/>
          <w:iCs/>
        </w:rPr>
      </w:pPr>
      <w:r>
        <w:rPr>
          <w:rFonts w:ascii="Calibri" w:hAnsi="Calibri"/>
          <w:iCs/>
        </w:rPr>
        <w:t>The main part of the new law focuses on extending the sunset on certain economic benefits to six years. Senator Jason Bean of Holcomb handled House Bill 3 in the upper chamber…</w:t>
      </w:r>
    </w:p>
    <w:p w:rsidR="00CE6C24" w:rsidRPr="00CE6C24" w:rsidRDefault="00CE6C24" w:rsidP="00F051F2">
      <w:pPr>
        <w:rPr>
          <w:rFonts w:ascii="Calibri" w:hAnsi="Calibri"/>
          <w:b/>
          <w:iCs/>
        </w:rPr>
      </w:pPr>
      <w:r>
        <w:rPr>
          <w:rFonts w:ascii="Calibri" w:hAnsi="Calibri"/>
          <w:iCs/>
        </w:rPr>
        <w:tab/>
      </w:r>
      <w:r w:rsidRPr="00CE6C24">
        <w:rPr>
          <w:rFonts w:ascii="Calibri" w:hAnsi="Calibri"/>
          <w:b/>
          <w:iCs/>
        </w:rPr>
        <w:t>Bean 1</w:t>
      </w:r>
      <w:r w:rsidRPr="00CE6C24">
        <w:rPr>
          <w:rFonts w:ascii="Calibri" w:hAnsi="Calibri"/>
          <w:b/>
          <w:iCs/>
        </w:rPr>
        <w:tab/>
      </w:r>
      <w:r w:rsidRPr="00CE6C24">
        <w:rPr>
          <w:rFonts w:ascii="Calibri" w:hAnsi="Calibri"/>
          <w:b/>
          <w:iCs/>
        </w:rPr>
        <w:tab/>
        <w:t>:1</w:t>
      </w:r>
      <w:r w:rsidR="00790AFD">
        <w:rPr>
          <w:rFonts w:ascii="Calibri" w:hAnsi="Calibri"/>
          <w:b/>
          <w:iCs/>
        </w:rPr>
        <w:t>3</w:t>
      </w:r>
      <w:r w:rsidRPr="00CE6C24">
        <w:rPr>
          <w:rFonts w:ascii="Calibri" w:hAnsi="Calibri"/>
          <w:b/>
          <w:iCs/>
        </w:rPr>
        <w:tab/>
        <w:t>Q: is so important.</w:t>
      </w:r>
    </w:p>
    <w:p w:rsidR="00CE6C24" w:rsidRDefault="00CE6C24" w:rsidP="00F051F2">
      <w:pPr>
        <w:rPr>
          <w:rFonts w:ascii="Calibri" w:hAnsi="Calibri"/>
        </w:rPr>
      </w:pPr>
      <w:r>
        <w:rPr>
          <w:rFonts w:ascii="Calibri" w:hAnsi="Calibri"/>
        </w:rPr>
        <w:t xml:space="preserve">During this year’s </w:t>
      </w:r>
      <w:r w:rsidRPr="000D4376">
        <w:rPr>
          <w:rFonts w:ascii="Calibri" w:hAnsi="Calibri"/>
          <w:i/>
        </w:rPr>
        <w:t>regular</w:t>
      </w:r>
      <w:r>
        <w:rPr>
          <w:rFonts w:ascii="Calibri" w:hAnsi="Calibri"/>
        </w:rPr>
        <w:t xml:space="preserve"> legislative</w:t>
      </w:r>
      <w:r w:rsidR="00E17D79">
        <w:rPr>
          <w:rFonts w:ascii="Calibri" w:hAnsi="Calibri"/>
        </w:rPr>
        <w:t xml:space="preserve"> session, legislation that would have extended these sunsets for two years was vetoed, which is what helped prompt the </w:t>
      </w:r>
      <w:r w:rsidR="00E17D79" w:rsidRPr="00E17D79">
        <w:rPr>
          <w:rFonts w:ascii="Calibri" w:hAnsi="Calibri"/>
          <w:i/>
        </w:rPr>
        <w:t>extra</w:t>
      </w:r>
      <w:r w:rsidR="00E17D79">
        <w:rPr>
          <w:rFonts w:ascii="Calibri" w:hAnsi="Calibri"/>
        </w:rPr>
        <w:t xml:space="preserve"> legislative session.</w:t>
      </w:r>
    </w:p>
    <w:p w:rsidR="00E17D79" w:rsidRDefault="000D4376" w:rsidP="00F051F2">
      <w:pPr>
        <w:rPr>
          <w:rFonts w:ascii="Calibri" w:hAnsi="Calibri"/>
        </w:rPr>
      </w:pPr>
      <w:r>
        <w:rPr>
          <w:rFonts w:ascii="Calibri" w:hAnsi="Calibri"/>
        </w:rPr>
        <w:t>Missouri Senate Minority Floor Leader John Rizzo of Independence adds it was easy to move House Bill 3 through the legislative process…</w:t>
      </w:r>
    </w:p>
    <w:p w:rsidR="000D4376" w:rsidRPr="000D4376" w:rsidRDefault="000D4376" w:rsidP="00F051F2">
      <w:pPr>
        <w:rPr>
          <w:rFonts w:ascii="Calibri" w:hAnsi="Calibri"/>
          <w:b/>
        </w:rPr>
      </w:pPr>
      <w:r>
        <w:rPr>
          <w:rFonts w:ascii="Calibri" w:hAnsi="Calibri"/>
        </w:rPr>
        <w:tab/>
      </w:r>
      <w:r w:rsidRPr="000D4376">
        <w:rPr>
          <w:rFonts w:ascii="Calibri" w:hAnsi="Calibri"/>
          <w:b/>
        </w:rPr>
        <w:t xml:space="preserve">Rizzo </w:t>
      </w:r>
      <w:r w:rsidR="00790AFD">
        <w:rPr>
          <w:rFonts w:ascii="Calibri" w:hAnsi="Calibri"/>
          <w:b/>
        </w:rPr>
        <w:t>1</w:t>
      </w:r>
      <w:r w:rsidRPr="000D4376">
        <w:rPr>
          <w:rFonts w:ascii="Calibri" w:hAnsi="Calibri"/>
          <w:b/>
        </w:rPr>
        <w:tab/>
      </w:r>
      <w:r w:rsidRPr="000D4376">
        <w:rPr>
          <w:rFonts w:ascii="Calibri" w:hAnsi="Calibri"/>
          <w:b/>
        </w:rPr>
        <w:tab/>
        <w:t>:2</w:t>
      </w:r>
      <w:r w:rsidR="00790AFD">
        <w:rPr>
          <w:rFonts w:ascii="Calibri" w:hAnsi="Calibri"/>
          <w:b/>
        </w:rPr>
        <w:t>2</w:t>
      </w:r>
      <w:bookmarkStart w:id="0" w:name="_GoBack"/>
      <w:bookmarkEnd w:id="0"/>
      <w:r w:rsidRPr="000D4376">
        <w:rPr>
          <w:rFonts w:ascii="Calibri" w:hAnsi="Calibri"/>
          <w:b/>
        </w:rPr>
        <w:tab/>
        <w:t>Q: to ask for.</w:t>
      </w:r>
    </w:p>
    <w:p w:rsidR="000D4376" w:rsidRDefault="000D4376" w:rsidP="00F051F2">
      <w:pPr>
        <w:rPr>
          <w:rFonts w:ascii="Calibri" w:hAnsi="Calibri"/>
        </w:rPr>
      </w:pPr>
      <w:r>
        <w:rPr>
          <w:rFonts w:ascii="Calibri" w:hAnsi="Calibri"/>
        </w:rPr>
        <w:t>During discussion on the new law, the question of foreign ownership of state land came into question.</w:t>
      </w:r>
    </w:p>
    <w:p w:rsidR="000D4376" w:rsidRDefault="000D4376" w:rsidP="00F051F2">
      <w:pPr>
        <w:rPr>
          <w:rFonts w:ascii="Calibri" w:hAnsi="Calibri"/>
        </w:rPr>
      </w:pPr>
      <w:r>
        <w:rPr>
          <w:rFonts w:ascii="Calibri" w:hAnsi="Calibri"/>
        </w:rPr>
        <w:t>Senator Bean says, despite the fact this item was not added to House Bill 3, he believes this subject will return to the Capitol next year…</w:t>
      </w:r>
    </w:p>
    <w:p w:rsidR="000D4376" w:rsidRPr="000D4376" w:rsidRDefault="000D4376" w:rsidP="00F051F2">
      <w:pPr>
        <w:rPr>
          <w:rFonts w:ascii="Calibri" w:hAnsi="Calibri"/>
          <w:b/>
        </w:rPr>
      </w:pPr>
      <w:r>
        <w:rPr>
          <w:rFonts w:ascii="Calibri" w:hAnsi="Calibri"/>
        </w:rPr>
        <w:tab/>
      </w:r>
      <w:r w:rsidRPr="000D4376">
        <w:rPr>
          <w:rFonts w:ascii="Calibri" w:hAnsi="Calibri"/>
          <w:b/>
        </w:rPr>
        <w:t>Bean 2</w:t>
      </w:r>
      <w:r w:rsidRPr="000D4376">
        <w:rPr>
          <w:rFonts w:ascii="Calibri" w:hAnsi="Calibri"/>
          <w:b/>
        </w:rPr>
        <w:tab/>
      </w:r>
      <w:r w:rsidRPr="000D4376">
        <w:rPr>
          <w:rFonts w:ascii="Calibri" w:hAnsi="Calibri"/>
          <w:b/>
        </w:rPr>
        <w:tab/>
        <w:t>:09</w:t>
      </w:r>
      <w:r w:rsidRPr="000D4376">
        <w:rPr>
          <w:rFonts w:ascii="Calibri" w:hAnsi="Calibri"/>
          <w:b/>
        </w:rPr>
        <w:tab/>
        <w:t>Q: for Missouri farmers.</w:t>
      </w:r>
    </w:p>
    <w:p w:rsidR="000D4376" w:rsidRDefault="000D4376" w:rsidP="00F051F2">
      <w:pPr>
        <w:rPr>
          <w:rFonts w:ascii="Calibri" w:hAnsi="Calibri"/>
        </w:rPr>
      </w:pPr>
      <w:r>
        <w:rPr>
          <w:rFonts w:ascii="Calibri" w:hAnsi="Calibri"/>
        </w:rPr>
        <w:t>Senator Rizzo says he agrees with this assessment…</w:t>
      </w:r>
    </w:p>
    <w:p w:rsidR="000D4376" w:rsidRPr="000D4376" w:rsidRDefault="000D4376" w:rsidP="00F051F2">
      <w:pPr>
        <w:rPr>
          <w:rFonts w:ascii="Calibri" w:hAnsi="Calibri"/>
          <w:b/>
        </w:rPr>
      </w:pPr>
      <w:r>
        <w:rPr>
          <w:rFonts w:ascii="Calibri" w:hAnsi="Calibri"/>
        </w:rPr>
        <w:tab/>
      </w:r>
      <w:r w:rsidRPr="000D4376">
        <w:rPr>
          <w:rFonts w:ascii="Calibri" w:hAnsi="Calibri"/>
          <w:b/>
        </w:rPr>
        <w:t>Rizzo 2</w:t>
      </w:r>
      <w:r w:rsidRPr="000D4376">
        <w:rPr>
          <w:rFonts w:ascii="Calibri" w:hAnsi="Calibri"/>
          <w:b/>
        </w:rPr>
        <w:tab/>
      </w:r>
      <w:r w:rsidRPr="000D4376">
        <w:rPr>
          <w:rFonts w:ascii="Calibri" w:hAnsi="Calibri"/>
          <w:b/>
        </w:rPr>
        <w:tab/>
        <w:t>:12</w:t>
      </w:r>
      <w:r w:rsidRPr="000D4376">
        <w:rPr>
          <w:rFonts w:ascii="Calibri" w:hAnsi="Calibri"/>
          <w:b/>
        </w:rPr>
        <w:tab/>
        <w:t>Q: from my colleagues.</w:t>
      </w:r>
    </w:p>
    <w:p w:rsidR="000D4376" w:rsidRDefault="000D4376" w:rsidP="00F051F2">
      <w:pPr>
        <w:rPr>
          <w:rFonts w:ascii="Calibri" w:hAnsi="Calibri"/>
        </w:rPr>
      </w:pPr>
      <w:r>
        <w:rPr>
          <w:rFonts w:ascii="Calibri" w:hAnsi="Calibri"/>
        </w:rPr>
        <w:t>In addition to the myriad of tax credits addressed in House Bill 3, this new law also makes changes to land surveys, sales tax exemptions for farm equipment, soybean producers’ assessment, local log trucks, specialty crops and the Family Farms Act. This new law will take effect 90 days after the end of the extra session, which was Oct. 4.</w:t>
      </w:r>
    </w:p>
    <w:p w:rsidR="005D0762" w:rsidRDefault="005D0762" w:rsidP="00F051F2">
      <w:pPr>
        <w:rPr>
          <w:rFonts w:ascii="Calibri" w:hAnsi="Calibri"/>
        </w:rPr>
      </w:pPr>
      <w:r>
        <w:rPr>
          <w:rFonts w:ascii="Calibri" w:hAnsi="Calibri"/>
        </w:rPr>
        <w:t xml:space="preserve">The same holds true for the other new law that comes from the extra session. Missouri senators also sent </w:t>
      </w:r>
      <w:hyperlink r:id="rId5" w:history="1">
        <w:r w:rsidRPr="005D0762">
          <w:rPr>
            <w:rStyle w:val="Hyperlink"/>
            <w:rFonts w:ascii="Calibri" w:hAnsi="Calibri"/>
          </w:rPr>
          <w:t>Senate Bills 3 &amp; 5</w:t>
        </w:r>
      </w:hyperlink>
      <w:r>
        <w:rPr>
          <w:rFonts w:ascii="Calibri" w:hAnsi="Calibri"/>
        </w:rPr>
        <w:t xml:space="preserve"> to the governor on Oct. 4, which was signed into law the following </w:t>
      </w:r>
      <w:r>
        <w:rPr>
          <w:rFonts w:ascii="Calibri" w:hAnsi="Calibri"/>
        </w:rPr>
        <w:lastRenderedPageBreak/>
        <w:t>day. Senate Bills 3 &amp; 5 makes changes to the state income tax, and adds reductions over the next few years, with caveats that relate to the economy. Senate Bills 3 &amp; 5 will also take effect at the beginning of the new year.</w:t>
      </w:r>
    </w:p>
    <w:p w:rsidR="002B1A13" w:rsidRPr="002B1A13" w:rsidRDefault="002B1A13" w:rsidP="002B1A13">
      <w:pPr>
        <w:rPr>
          <w:rFonts w:ascii="Calibri" w:hAnsi="Calibri"/>
        </w:rPr>
      </w:pPr>
      <w:r w:rsidRPr="002B1A13">
        <w:rPr>
          <w:rFonts w:ascii="Calibri" w:hAnsi="Calibri"/>
        </w:rPr>
        <w:t xml:space="preserve">And, remember, you can follow these and other issues facing the Missouri Senate by visiting our website: </w:t>
      </w:r>
      <w:hyperlink r:id="rId6" w:history="1">
        <w:r w:rsidRPr="002B1A13">
          <w:rPr>
            <w:rStyle w:val="Hyperlink"/>
            <w:rFonts w:ascii="Calibri" w:hAnsi="Calibri"/>
          </w:rPr>
          <w:t>senate.mo.gov</w:t>
        </w:r>
      </w:hyperlink>
      <w:r w:rsidRPr="002B1A13">
        <w:rPr>
          <w:rFonts w:ascii="Calibri" w:hAnsi="Calibri"/>
        </w:rPr>
        <w:t>.</w:t>
      </w:r>
    </w:p>
    <w:p w:rsidR="00D30087" w:rsidRDefault="00D30087">
      <w:r w:rsidRPr="00781232">
        <w:rPr>
          <w:rFonts w:ascii="Calibri" w:hAnsi="Calibri"/>
        </w:rPr>
        <w:t xml:space="preserve">Reporting </w:t>
      </w:r>
      <w:r w:rsidR="007428D8">
        <w:rPr>
          <w:rFonts w:ascii="Calibri" w:hAnsi="Calibri"/>
        </w:rPr>
        <w:t>from</w:t>
      </w:r>
      <w:r w:rsidRPr="00781232">
        <w:rPr>
          <w:rFonts w:ascii="Calibri" w:hAnsi="Calibri"/>
        </w:rPr>
        <w:t xml:space="preserve"> the </w:t>
      </w:r>
      <w:r w:rsidR="007428D8">
        <w:rPr>
          <w:rFonts w:ascii="Calibri" w:hAnsi="Calibri"/>
        </w:rPr>
        <w:t>State Capitol</w:t>
      </w:r>
      <w:r w:rsidR="002B0232">
        <w:rPr>
          <w:rFonts w:ascii="Calibri" w:hAnsi="Calibri"/>
        </w:rPr>
        <w:t>, I’m Dean Morgan.</w:t>
      </w:r>
    </w:p>
    <w:sectPr w:rsidR="00D30087" w:rsidSect="00D107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87"/>
  <w:drawingGridVerticalSpacing w:val="18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087"/>
    <w:rsid w:val="00004300"/>
    <w:rsid w:val="000D4376"/>
    <w:rsid w:val="00177E9A"/>
    <w:rsid w:val="00202BDC"/>
    <w:rsid w:val="00284C42"/>
    <w:rsid w:val="002B0232"/>
    <w:rsid w:val="002B1A13"/>
    <w:rsid w:val="00301BCF"/>
    <w:rsid w:val="003C0B05"/>
    <w:rsid w:val="00444425"/>
    <w:rsid w:val="004C2612"/>
    <w:rsid w:val="00522830"/>
    <w:rsid w:val="0055150F"/>
    <w:rsid w:val="005D0762"/>
    <w:rsid w:val="005D5427"/>
    <w:rsid w:val="007428D8"/>
    <w:rsid w:val="00781232"/>
    <w:rsid w:val="00790AFD"/>
    <w:rsid w:val="007A55DA"/>
    <w:rsid w:val="007F4544"/>
    <w:rsid w:val="00815EC9"/>
    <w:rsid w:val="00823A29"/>
    <w:rsid w:val="00842DAF"/>
    <w:rsid w:val="008A328F"/>
    <w:rsid w:val="008F722E"/>
    <w:rsid w:val="0094316F"/>
    <w:rsid w:val="00A460FC"/>
    <w:rsid w:val="00A6143E"/>
    <w:rsid w:val="00A6658D"/>
    <w:rsid w:val="00AB3BA0"/>
    <w:rsid w:val="00AB465F"/>
    <w:rsid w:val="00AD6F7C"/>
    <w:rsid w:val="00B23564"/>
    <w:rsid w:val="00B44781"/>
    <w:rsid w:val="00B80979"/>
    <w:rsid w:val="00B92A69"/>
    <w:rsid w:val="00BD3391"/>
    <w:rsid w:val="00C02702"/>
    <w:rsid w:val="00C1785B"/>
    <w:rsid w:val="00C35246"/>
    <w:rsid w:val="00C52AD9"/>
    <w:rsid w:val="00CE6C24"/>
    <w:rsid w:val="00CF3D0E"/>
    <w:rsid w:val="00D1078D"/>
    <w:rsid w:val="00D30087"/>
    <w:rsid w:val="00D60E22"/>
    <w:rsid w:val="00D70338"/>
    <w:rsid w:val="00DC3932"/>
    <w:rsid w:val="00E00E95"/>
    <w:rsid w:val="00E17D79"/>
    <w:rsid w:val="00E241DB"/>
    <w:rsid w:val="00F041F8"/>
    <w:rsid w:val="00F051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21671"/>
  <w15:docId w15:val="{EB752A5D-CAB7-4F0E-AF5F-3E87B5438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3564"/>
    <w:pPr>
      <w:spacing w:after="200" w:line="276" w:lineRule="auto"/>
      <w:jc w:val="both"/>
    </w:pPr>
    <w:rPr>
      <w:rFonts w:ascii="Verdana" w:hAnsi="Verdan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D3391"/>
    <w:rPr>
      <w:sz w:val="24"/>
      <w:szCs w:val="24"/>
    </w:rPr>
  </w:style>
  <w:style w:type="character" w:styleId="Hyperlink">
    <w:name w:val="Hyperlink"/>
    <w:basedOn w:val="DefaultParagraphFont"/>
    <w:uiPriority w:val="99"/>
    <w:unhideWhenUsed/>
    <w:rsid w:val="003C0B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enate.mo.gov" TargetMode="External"/><Relationship Id="rId5" Type="http://schemas.openxmlformats.org/officeDocument/2006/relationships/hyperlink" Target="https://www.senate.mo.gov/22info/BTS_Web/Bill.aspx?SessionType=E1&amp;BillID=97872967" TargetMode="External"/><Relationship Id="rId4" Type="http://schemas.openxmlformats.org/officeDocument/2006/relationships/hyperlink" Target="https://www.house.mo.gov/Bill.aspx?bill=HB3&amp;year=2022&amp;code=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2</Pages>
  <Words>372</Words>
  <Characters>2122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This Week Script</vt:lpstr>
    </vt:vector>
  </TitlesOfParts>
  <Company>Missouri Senate</Company>
  <LinksUpToDate>false</LinksUpToDate>
  <CharactersWithSpaces>2490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Week Script</dc:title>
  <dc:creator>dean.morgan</dc:creator>
  <cp:lastModifiedBy>Dean Morgan</cp:lastModifiedBy>
  <cp:revision>4</cp:revision>
  <dcterms:created xsi:type="dcterms:W3CDTF">2022-10-17T14:20:00Z</dcterms:created>
  <dcterms:modified xsi:type="dcterms:W3CDTF">2022-10-21T19:00:00Z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522921662</vt:i4>
  </property>
</Properties>
</file>