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E662EC" w:rsidP="00456E6C">
      <w:pPr>
        <w:jc w:val="both"/>
        <w:rPr>
          <w:rFonts w:asciiTheme="minorHAnsi" w:hAnsiTheme="minorHAnsi"/>
        </w:rPr>
      </w:pPr>
      <w:r>
        <w:rPr>
          <w:rFonts w:asciiTheme="minorHAnsi" w:hAnsiTheme="minorHAnsi"/>
        </w:rPr>
        <w:t>July 2, 1887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982997">
        <w:rPr>
          <w:rFonts w:asciiTheme="minorHAnsi" w:hAnsiTheme="minorHAnsi"/>
        </w:rPr>
        <w:t>July 2, 1887, 40th — and final — day of the Extra Session of the 34th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982997" w:rsidP="00456E6C">
      <w:pPr>
        <w:jc w:val="both"/>
        <w:rPr>
          <w:rFonts w:asciiTheme="minorHAnsi" w:hAnsiTheme="minorHAnsi"/>
        </w:rPr>
      </w:pPr>
      <w:r>
        <w:rPr>
          <w:rFonts w:asciiTheme="minorHAnsi" w:hAnsiTheme="minorHAnsi"/>
        </w:rPr>
        <w:t>This was a Saturday, about two months after this session started</w:t>
      </w:r>
      <w:r w:rsidR="00FE32A0" w:rsidRPr="00B6707F">
        <w:rPr>
          <w:rFonts w:asciiTheme="minorHAnsi" w:hAnsiTheme="minorHAnsi"/>
        </w:rPr>
        <w:t>.</w:t>
      </w:r>
      <w:r>
        <w:rPr>
          <w:rFonts w:asciiTheme="minorHAnsi" w:hAnsiTheme="minorHAnsi"/>
        </w:rPr>
        <w:t xml:space="preserve"> Its purpose was to put into place a slew o</w:t>
      </w:r>
      <w:r w:rsidR="00B61E04">
        <w:rPr>
          <w:rFonts w:asciiTheme="minorHAnsi" w:hAnsiTheme="minorHAnsi"/>
        </w:rPr>
        <w:t>f</w:t>
      </w:r>
      <w:r>
        <w:rPr>
          <w:rFonts w:asciiTheme="minorHAnsi" w:hAnsiTheme="minorHAnsi"/>
        </w:rPr>
        <w:t xml:space="preserve"> new laws and regulations oversee</w:t>
      </w:r>
      <w:r w:rsidR="00B61E04">
        <w:rPr>
          <w:rFonts w:asciiTheme="minorHAnsi" w:hAnsiTheme="minorHAnsi"/>
        </w:rPr>
        <w:t>ing railroads in our state.</w:t>
      </w:r>
    </w:p>
    <w:p w:rsidR="00B61E04" w:rsidRDefault="00B61E04" w:rsidP="00456E6C">
      <w:pPr>
        <w:jc w:val="both"/>
        <w:rPr>
          <w:rFonts w:asciiTheme="minorHAnsi" w:hAnsiTheme="minorHAnsi"/>
        </w:rPr>
      </w:pPr>
    </w:p>
    <w:p w:rsidR="00B61E04" w:rsidRDefault="00B61E04" w:rsidP="00456E6C">
      <w:pPr>
        <w:jc w:val="both"/>
        <w:rPr>
          <w:rFonts w:asciiTheme="minorHAnsi" w:hAnsiTheme="minorHAnsi"/>
        </w:rPr>
      </w:pPr>
      <w:r>
        <w:rPr>
          <w:rFonts w:asciiTheme="minorHAnsi" w:hAnsiTheme="minorHAnsi"/>
        </w:rPr>
        <w:t>The day began with a number of measures receiving third read and final passage. Senators then went to Senate Bills 1, 2, 3, 4, 6, 7, 12 &amp; 13, a proposal that had been considered a number times during this extra session. The Missouri House of Representatives had returned this legislation to the upper chamber with 15 House amendments attached, none of which the Senate concurred. This led to a conference committee.</w:t>
      </w:r>
    </w:p>
    <w:p w:rsidR="00B61E04" w:rsidRDefault="00B61E04" w:rsidP="00456E6C">
      <w:pPr>
        <w:jc w:val="both"/>
        <w:rPr>
          <w:rFonts w:asciiTheme="minorHAnsi" w:hAnsiTheme="minorHAnsi"/>
        </w:rPr>
      </w:pPr>
    </w:p>
    <w:p w:rsidR="00B61E04" w:rsidRDefault="00B61E04" w:rsidP="00456E6C">
      <w:pPr>
        <w:jc w:val="both"/>
        <w:rPr>
          <w:rFonts w:asciiTheme="minorHAnsi" w:hAnsiTheme="minorHAnsi"/>
        </w:rPr>
      </w:pPr>
      <w:r>
        <w:rPr>
          <w:rFonts w:asciiTheme="minorHAnsi" w:hAnsiTheme="minorHAnsi"/>
        </w:rPr>
        <w:t>Focus then turned to House Bill 5 and the 39 Senate amendments attached to it. After this, senators recessed until 10:30.</w:t>
      </w:r>
    </w:p>
    <w:p w:rsidR="00B61E04" w:rsidRDefault="00B61E04" w:rsidP="00456E6C">
      <w:pPr>
        <w:jc w:val="both"/>
        <w:rPr>
          <w:rFonts w:asciiTheme="minorHAnsi" w:hAnsiTheme="minorHAnsi"/>
        </w:rPr>
      </w:pPr>
    </w:p>
    <w:p w:rsidR="00B61E04" w:rsidRPr="00B6707F" w:rsidRDefault="00B61E04" w:rsidP="00456E6C">
      <w:pPr>
        <w:jc w:val="both"/>
        <w:rPr>
          <w:rFonts w:asciiTheme="minorHAnsi" w:hAnsiTheme="minorHAnsi"/>
        </w:rPr>
      </w:pPr>
      <w:r>
        <w:rPr>
          <w:rFonts w:asciiTheme="minorHAnsi" w:hAnsiTheme="minorHAnsi"/>
        </w:rPr>
        <w:t>After a few housekeeping measures, the Senate moved to adjourn the extra session at noon, sine die.</w:t>
      </w:r>
    </w:p>
    <w:p w:rsidR="00B71292" w:rsidRPr="00B6707F" w:rsidRDefault="00B71292" w:rsidP="00456E6C">
      <w:pPr>
        <w:jc w:val="both"/>
        <w:rPr>
          <w:rFonts w:asciiTheme="minorHAnsi" w:hAnsiTheme="minorHAnsi"/>
        </w:rPr>
      </w:pPr>
    </w:p>
    <w:p w:rsidR="00EC4925" w:rsidRPr="00B6707F" w:rsidRDefault="00982997" w:rsidP="00456E6C">
      <w:pPr>
        <w:jc w:val="both"/>
        <w:rPr>
          <w:rFonts w:asciiTheme="minorHAnsi" w:hAnsiTheme="minorHAnsi"/>
        </w:rPr>
      </w:pPr>
      <w:r>
        <w:rPr>
          <w:rFonts w:asciiTheme="minorHAnsi" w:hAnsiTheme="minorHAnsi"/>
        </w:rPr>
        <w:t>July 2, 1887</w:t>
      </w:r>
      <w:r w:rsidR="00A03295" w:rsidRPr="00B6707F">
        <w:rPr>
          <w:rFonts w:asciiTheme="minorHAnsi" w:hAnsiTheme="minorHAnsi"/>
        </w:rPr>
        <w:t>, the date marking</w:t>
      </w:r>
      <w:r>
        <w:rPr>
          <w:rFonts w:asciiTheme="minorHAnsi" w:hAnsiTheme="minorHAnsi"/>
        </w:rPr>
        <w:t xml:space="preserve"> the last day of the Extra Session of the 34th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B61E04" w:rsidRDefault="00B61E04" w:rsidP="00456E6C">
      <w:pPr>
        <w:jc w:val="both"/>
        <w:rPr>
          <w:rFonts w:ascii="Calibri" w:hAnsi="Calibri"/>
        </w:rPr>
      </w:pPr>
    </w:p>
    <w:p w:rsidR="00B61E04" w:rsidRDefault="00B61E04" w:rsidP="00456E6C">
      <w:pPr>
        <w:jc w:val="both"/>
        <w:rPr>
          <w:rFonts w:ascii="Calibri" w:hAnsi="Calibri"/>
        </w:rPr>
      </w:pPr>
    </w:p>
    <w:p w:rsidR="00B61E04" w:rsidRDefault="00B61E04" w:rsidP="00456E6C">
      <w:pPr>
        <w:jc w:val="both"/>
        <w:rPr>
          <w:rFonts w:ascii="Calibri" w:hAnsi="Calibri"/>
        </w:rPr>
      </w:pPr>
    </w:p>
    <w:p w:rsidR="00B61E04" w:rsidRDefault="00B61E04" w:rsidP="00456E6C">
      <w:pPr>
        <w:jc w:val="both"/>
        <w:rPr>
          <w:rFonts w:ascii="Calibri" w:hAnsi="Calibri"/>
        </w:rPr>
      </w:pPr>
    </w:p>
    <w:p w:rsidR="00B61E04" w:rsidRDefault="00B61E04"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982997" w:rsidRPr="00982997">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61E04">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61E04">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997"/>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0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62E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1E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36163/rec/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2022-10-18T15:56:00Z</dcterms:created>
  <dcterms:modified xsi:type="dcterms:W3CDTF">2022-10-18T16:16:00Z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