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B4FCF">
        <w:rPr>
          <w:rFonts w:asciiTheme="majorHAnsi" w:hAnsiTheme="majorHAnsi"/>
          <w:b/>
          <w:color w:val="000099"/>
          <w:sz w:val="28"/>
          <w:szCs w:val="28"/>
        </w:rPr>
        <w:t>Agricultural Tax Credits</w:t>
      </w:r>
    </w:p>
    <w:p w:rsidR="00207241" w:rsidRDefault="00DB4160" w:rsidP="0083279E">
      <w:pPr>
        <w:rPr>
          <w:rFonts w:ascii="Calibri" w:hAnsi="Calibri"/>
        </w:rPr>
      </w:pPr>
      <w:r>
        <w:rPr>
          <w:rFonts w:ascii="Calibri" w:hAnsi="Calibri"/>
        </w:rPr>
        <w:t>The Missouri Senate moves one step closer to finishing the First Extra Session of the Second Regular Session of the 101st General Assembly.</w:t>
      </w:r>
    </w:p>
    <w:p w:rsidR="00DB4160" w:rsidRDefault="00DB4160" w:rsidP="00DB4160">
      <w:pPr>
        <w:rPr>
          <w:rFonts w:ascii="Calibri" w:hAnsi="Calibri"/>
        </w:rPr>
      </w:pPr>
      <w:r>
        <w:rPr>
          <w:rFonts w:ascii="Calibri" w:hAnsi="Calibri"/>
        </w:rPr>
        <w:t xml:space="preserve">The week began with the </w:t>
      </w:r>
      <w:hyperlink r:id="rId4" w:history="1">
        <w:r w:rsidRPr="007D6C02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hearing </w:t>
      </w:r>
      <w:hyperlink r:id="rId5" w:history="1">
        <w:r w:rsidRPr="007D6C02">
          <w:rPr>
            <w:rStyle w:val="Hyperlink"/>
            <w:rFonts w:ascii="Calibri" w:hAnsi="Calibri"/>
          </w:rPr>
          <w:t>House Bill 3</w:t>
        </w:r>
      </w:hyperlink>
      <w:r>
        <w:rPr>
          <w:rFonts w:ascii="Calibri" w:hAnsi="Calibri"/>
        </w:rPr>
        <w:t>, which</w:t>
      </w:r>
      <w:r>
        <w:rPr>
          <w:rFonts w:ascii="Calibri" w:hAnsi="Calibri"/>
        </w:rPr>
        <w:t xml:space="preserve"> would extend certain agricultural tax credits for six years.</w:t>
      </w:r>
    </w:p>
    <w:p w:rsidR="00DB4160" w:rsidRDefault="00DB4160" w:rsidP="00DB4160">
      <w:pPr>
        <w:rPr>
          <w:rFonts w:ascii="Calibri" w:hAnsi="Calibri"/>
        </w:rPr>
      </w:pPr>
      <w:r>
        <w:rPr>
          <w:rFonts w:ascii="Calibri" w:hAnsi="Calibri"/>
        </w:rPr>
        <w:t xml:space="preserve">Committee chair, Sen. Dan Hegeman of Cosby, says this proposal mirrors </w:t>
      </w:r>
      <w:hyperlink r:id="rId6" w:history="1">
        <w:r w:rsidRPr="00DB4160">
          <w:rPr>
            <w:rStyle w:val="Hyperlink"/>
            <w:rFonts w:ascii="Calibri" w:hAnsi="Calibri"/>
          </w:rPr>
          <w:t>Senate Bill 8</w:t>
        </w:r>
      </w:hyperlink>
      <w:r>
        <w:rPr>
          <w:rFonts w:ascii="Calibri" w:hAnsi="Calibri"/>
        </w:rPr>
        <w:t>…</w:t>
      </w:r>
    </w:p>
    <w:p w:rsidR="00DB4160" w:rsidRPr="00DB4160" w:rsidRDefault="00DB4160" w:rsidP="00DB416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B4160">
        <w:rPr>
          <w:rFonts w:ascii="Calibri" w:hAnsi="Calibri"/>
          <w:b/>
        </w:rPr>
        <w:t>Hegeman</w:t>
      </w:r>
      <w:r w:rsidRPr="00DB4160">
        <w:rPr>
          <w:rFonts w:ascii="Calibri" w:hAnsi="Calibri"/>
          <w:b/>
        </w:rPr>
        <w:tab/>
      </w:r>
      <w:proofErr w:type="gramStart"/>
      <w:r w:rsidRPr="00DB4160">
        <w:rPr>
          <w:rFonts w:ascii="Calibri" w:hAnsi="Calibri"/>
          <w:b/>
        </w:rPr>
        <w:t>:06</w:t>
      </w:r>
      <w:proofErr w:type="gramEnd"/>
      <w:r w:rsidRPr="00DB4160">
        <w:rPr>
          <w:rFonts w:ascii="Calibri" w:hAnsi="Calibri"/>
          <w:b/>
        </w:rPr>
        <w:tab/>
        <w:t>Q: today and tomorrow.</w:t>
      </w:r>
    </w:p>
    <w:p w:rsidR="00DB4160" w:rsidRDefault="00DB4160" w:rsidP="00DB4160">
      <w:pPr>
        <w:rPr>
          <w:rFonts w:ascii="Calibri" w:hAnsi="Calibri"/>
        </w:rPr>
      </w:pPr>
      <w:r>
        <w:rPr>
          <w:rFonts w:ascii="Calibri" w:hAnsi="Calibri"/>
        </w:rPr>
        <w:t>During Monday afternoon’s committee hearing, Sen. Lauren Arthur of Kansas City — who serves on the panel — mentions House Bill 3 has a specific purpose…</w:t>
      </w:r>
    </w:p>
    <w:p w:rsidR="00DB4160" w:rsidRPr="007D6C02" w:rsidRDefault="00DB4160" w:rsidP="00DB4160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D6C02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7D6C02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subsidizing international corporations</w:t>
      </w:r>
      <w:r w:rsidRPr="007D6C02">
        <w:rPr>
          <w:rFonts w:ascii="Calibri" w:hAnsi="Calibri"/>
          <w:b/>
        </w:rPr>
        <w:t>.</w:t>
      </w:r>
    </w:p>
    <w:p w:rsidR="001C5015" w:rsidRDefault="00DB4160" w:rsidP="0083279E">
      <w:pPr>
        <w:rPr>
          <w:rFonts w:ascii="Calibri" w:hAnsi="Calibri"/>
        </w:rPr>
      </w:pPr>
      <w:r>
        <w:rPr>
          <w:rFonts w:ascii="Calibri" w:hAnsi="Calibri"/>
        </w:rPr>
        <w:t>If no amendments are added to House Bill 3, it will go to the governor for his consideration.</w:t>
      </w:r>
    </w:p>
    <w:p w:rsidR="00DB4160" w:rsidRDefault="00DB4160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first half of the governor’s call for an extra session was completed when lawmakers sent </w:t>
      </w:r>
      <w:hyperlink r:id="rId7" w:history="1">
        <w:r w:rsidRPr="00DB4160">
          <w:rPr>
            <w:rStyle w:val="Hyperlink"/>
            <w:rFonts w:ascii="Calibri" w:hAnsi="Calibri"/>
          </w:rPr>
          <w:t>Senate Bills 3 &amp; 5</w:t>
        </w:r>
      </w:hyperlink>
      <w:r>
        <w:rPr>
          <w:rFonts w:ascii="Calibri" w:hAnsi="Calibri"/>
        </w:rPr>
        <w:t xml:space="preserve"> to the executive branch last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B4FCF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B4160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618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E1&amp;BillID=978729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E1&amp;BillID=97872972" TargetMode="External"/><Relationship Id="rId5" Type="http://schemas.openxmlformats.org/officeDocument/2006/relationships/hyperlink" Target="https://www.house.mo.gov/Bill.aspx?bill=HB3&amp;year=2022&amp;code=S1" TargetMode="External"/><Relationship Id="rId4" Type="http://schemas.openxmlformats.org/officeDocument/2006/relationships/hyperlink" Target="https://www.senate.mo.gov/aprp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2022-10-04T13:42:00Z</dcterms:created>
  <dcterms:modified xsi:type="dcterms:W3CDTF">2022-10-04T13:48:00Z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