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D471D4" w:rsidP="00456E6C">
      <w:pPr>
        <w:jc w:val="both"/>
        <w:rPr>
          <w:rFonts w:asciiTheme="minorHAnsi" w:hAnsiTheme="minorHAnsi"/>
        </w:rPr>
      </w:pPr>
      <w:r>
        <w:rPr>
          <w:rFonts w:asciiTheme="minorHAnsi" w:hAnsiTheme="minorHAnsi"/>
        </w:rPr>
        <w:t>June 24, 1872</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5B728B">
        <w:rPr>
          <w:rFonts w:asciiTheme="minorHAnsi" w:hAnsiTheme="minorHAnsi"/>
        </w:rPr>
        <w:t>June 24, 1872, first day of the Called Session of the 26th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5B728B" w:rsidP="00456E6C">
      <w:pPr>
        <w:jc w:val="both"/>
        <w:rPr>
          <w:rFonts w:asciiTheme="minorHAnsi" w:hAnsiTheme="minorHAnsi"/>
        </w:rPr>
      </w:pPr>
      <w:r>
        <w:rPr>
          <w:rFonts w:asciiTheme="minorHAnsi" w:hAnsiTheme="minorHAnsi"/>
        </w:rPr>
        <w:t>This was a Monday</w:t>
      </w:r>
      <w:r w:rsidR="00FE32A0" w:rsidRPr="00B6707F">
        <w:rPr>
          <w:rFonts w:asciiTheme="minorHAnsi" w:hAnsiTheme="minorHAnsi"/>
        </w:rPr>
        <w:t>.</w:t>
      </w:r>
    </w:p>
    <w:p w:rsidR="005B728B" w:rsidRDefault="005B728B" w:rsidP="00456E6C">
      <w:pPr>
        <w:jc w:val="both"/>
        <w:rPr>
          <w:rFonts w:asciiTheme="minorHAnsi" w:hAnsiTheme="minorHAnsi"/>
        </w:rPr>
      </w:pPr>
    </w:p>
    <w:p w:rsidR="005B728B" w:rsidRDefault="005B728B" w:rsidP="00456E6C">
      <w:pPr>
        <w:jc w:val="both"/>
        <w:rPr>
          <w:rFonts w:asciiTheme="minorHAnsi" w:hAnsiTheme="minorHAnsi"/>
        </w:rPr>
      </w:pPr>
      <w:r>
        <w:rPr>
          <w:rFonts w:asciiTheme="minorHAnsi" w:hAnsiTheme="minorHAnsi"/>
        </w:rPr>
        <w:t>The governor called this extraordinary session — referred to, at the time, as a Called Session — to redraw congressional districts.</w:t>
      </w:r>
    </w:p>
    <w:p w:rsidR="005B728B" w:rsidRDefault="005B728B" w:rsidP="00456E6C">
      <w:pPr>
        <w:jc w:val="both"/>
        <w:rPr>
          <w:rFonts w:asciiTheme="minorHAnsi" w:hAnsiTheme="minorHAnsi"/>
        </w:rPr>
      </w:pPr>
    </w:p>
    <w:p w:rsidR="005B728B" w:rsidRDefault="005B728B" w:rsidP="00456E6C">
      <w:pPr>
        <w:jc w:val="both"/>
        <w:rPr>
          <w:rFonts w:asciiTheme="minorHAnsi" w:hAnsiTheme="minorHAnsi"/>
        </w:rPr>
      </w:pPr>
      <w:r>
        <w:rPr>
          <w:rFonts w:asciiTheme="minorHAnsi" w:hAnsiTheme="minorHAnsi"/>
        </w:rPr>
        <w:t>On this day, there were 18 senators present and 16 absent, just enough for a quorum.</w:t>
      </w:r>
    </w:p>
    <w:p w:rsidR="005B728B" w:rsidRDefault="005B728B" w:rsidP="00456E6C">
      <w:pPr>
        <w:jc w:val="both"/>
        <w:rPr>
          <w:rFonts w:asciiTheme="minorHAnsi" w:hAnsiTheme="minorHAnsi"/>
        </w:rPr>
      </w:pPr>
    </w:p>
    <w:p w:rsidR="005B728B" w:rsidRDefault="005B728B" w:rsidP="00456E6C">
      <w:pPr>
        <w:jc w:val="both"/>
        <w:rPr>
          <w:rFonts w:asciiTheme="minorHAnsi" w:hAnsiTheme="minorHAnsi"/>
        </w:rPr>
      </w:pPr>
      <w:r>
        <w:rPr>
          <w:rFonts w:asciiTheme="minorHAnsi" w:hAnsiTheme="minorHAnsi"/>
        </w:rPr>
        <w:t>After taking messages from the House, to recognize the Missouri House of Representatives was also in session, Senate Bill 431 was first-read. The rules were then suspended, and the measure was read a second time. The rules were suspended again, and Senate Bill 431 were third-read, passing by a 25-0 vote —with nine senators still absent.</w:t>
      </w:r>
    </w:p>
    <w:p w:rsidR="005B728B" w:rsidRDefault="005B728B" w:rsidP="00456E6C">
      <w:pPr>
        <w:jc w:val="both"/>
        <w:rPr>
          <w:rFonts w:asciiTheme="minorHAnsi" w:hAnsiTheme="minorHAnsi"/>
        </w:rPr>
      </w:pPr>
    </w:p>
    <w:p w:rsidR="005B728B" w:rsidRDefault="005B728B" w:rsidP="00456E6C">
      <w:pPr>
        <w:jc w:val="both"/>
        <w:rPr>
          <w:rFonts w:asciiTheme="minorHAnsi" w:hAnsiTheme="minorHAnsi"/>
        </w:rPr>
      </w:pPr>
      <w:r>
        <w:rPr>
          <w:rFonts w:asciiTheme="minorHAnsi" w:hAnsiTheme="minorHAnsi"/>
        </w:rPr>
        <w:t>Following this, a Senate concurrent resolution was then read three times, with the rules suspended, and then passed. This resolution moved to adjourn the Called Session sine die. Senators then recessed until the following day.</w:t>
      </w:r>
    </w:p>
    <w:p w:rsidR="005B728B" w:rsidRDefault="005B728B" w:rsidP="00456E6C">
      <w:pPr>
        <w:jc w:val="both"/>
        <w:rPr>
          <w:rFonts w:asciiTheme="minorHAnsi" w:hAnsiTheme="minorHAnsi"/>
        </w:rPr>
      </w:pPr>
    </w:p>
    <w:p w:rsidR="005B728B" w:rsidRPr="00B6707F" w:rsidRDefault="005F242C" w:rsidP="00456E6C">
      <w:pPr>
        <w:jc w:val="both"/>
        <w:rPr>
          <w:rFonts w:asciiTheme="minorHAnsi" w:hAnsiTheme="minorHAnsi"/>
        </w:rPr>
      </w:pPr>
      <w:r>
        <w:rPr>
          <w:rFonts w:asciiTheme="minorHAnsi" w:hAnsiTheme="minorHAnsi"/>
        </w:rPr>
        <w:t>June 25 would see senators gavel in, pray, and then move to adjourn until 10 the next morning.</w:t>
      </w:r>
    </w:p>
    <w:p w:rsidR="00B71292" w:rsidRPr="00B6707F" w:rsidRDefault="00B71292" w:rsidP="00456E6C">
      <w:pPr>
        <w:jc w:val="both"/>
        <w:rPr>
          <w:rFonts w:asciiTheme="minorHAnsi" w:hAnsiTheme="minorHAnsi"/>
        </w:rPr>
      </w:pPr>
    </w:p>
    <w:p w:rsidR="00EC4925" w:rsidRPr="00B6707F" w:rsidRDefault="005B728B" w:rsidP="00456E6C">
      <w:pPr>
        <w:jc w:val="both"/>
        <w:rPr>
          <w:rFonts w:asciiTheme="minorHAnsi" w:hAnsiTheme="minorHAnsi"/>
        </w:rPr>
      </w:pPr>
      <w:r>
        <w:rPr>
          <w:rFonts w:asciiTheme="minorHAnsi" w:hAnsiTheme="minorHAnsi"/>
        </w:rPr>
        <w:t>June 24, 1872</w:t>
      </w:r>
      <w:r w:rsidR="00A03295" w:rsidRPr="00B6707F">
        <w:rPr>
          <w:rFonts w:asciiTheme="minorHAnsi" w:hAnsiTheme="minorHAnsi"/>
        </w:rPr>
        <w:t>, the date marking</w:t>
      </w:r>
      <w:r>
        <w:rPr>
          <w:rFonts w:asciiTheme="minorHAnsi" w:hAnsiTheme="minorHAnsi"/>
        </w:rPr>
        <w:t xml:space="preserve"> opening day of the Called Session of the 26th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5B728B" w:rsidRPr="005B728B">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5F242C">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5F242C">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28B"/>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2C"/>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1D4"/>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4D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20544/rec/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2022-09-07T16:23:00Z</dcterms:created>
  <dcterms:modified xsi:type="dcterms:W3CDTF">2022-09-07T16:34:00Z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