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FB0339" w:rsidP="00456E6C">
      <w:pPr>
        <w:jc w:val="both"/>
        <w:rPr>
          <w:rFonts w:asciiTheme="minorHAnsi" w:hAnsiTheme="minorHAnsi"/>
        </w:rPr>
      </w:pPr>
      <w:r>
        <w:rPr>
          <w:rFonts w:asciiTheme="minorHAnsi" w:hAnsiTheme="minorHAnsi"/>
        </w:rPr>
        <w:t>April 25, 1941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60573B">
        <w:rPr>
          <w:rFonts w:asciiTheme="minorHAnsi" w:hAnsiTheme="minorHAnsi"/>
        </w:rPr>
        <w:t>April 25, 1941, 77th day of the Regular Session of the 61st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7271AD" w:rsidP="00456E6C">
      <w:pPr>
        <w:jc w:val="both"/>
        <w:rPr>
          <w:rFonts w:asciiTheme="minorHAnsi" w:hAnsiTheme="minorHAnsi"/>
        </w:rPr>
      </w:pPr>
      <w:r>
        <w:rPr>
          <w:rFonts w:asciiTheme="minorHAnsi" w:hAnsiTheme="minorHAnsi"/>
        </w:rPr>
        <w:t>This was a Friday, with 21 senators present and 13 absent with leave</w:t>
      </w:r>
      <w:r w:rsidR="00FE32A0" w:rsidRPr="00B6707F">
        <w:rPr>
          <w:rFonts w:asciiTheme="minorHAnsi" w:hAnsiTheme="minorHAnsi"/>
        </w:rPr>
        <w:t>.</w:t>
      </w:r>
    </w:p>
    <w:p w:rsidR="007271AD" w:rsidRDefault="007271AD" w:rsidP="00456E6C">
      <w:pPr>
        <w:jc w:val="both"/>
        <w:rPr>
          <w:rFonts w:asciiTheme="minorHAnsi" w:hAnsiTheme="minorHAnsi"/>
        </w:rPr>
      </w:pPr>
    </w:p>
    <w:p w:rsidR="007271AD" w:rsidRDefault="007271AD" w:rsidP="00456E6C">
      <w:pPr>
        <w:jc w:val="both"/>
        <w:rPr>
          <w:rFonts w:asciiTheme="minorHAnsi" w:hAnsiTheme="minorHAnsi"/>
        </w:rPr>
      </w:pPr>
      <w:r>
        <w:rPr>
          <w:rFonts w:asciiTheme="minorHAnsi" w:hAnsiTheme="minorHAnsi"/>
        </w:rPr>
        <w:t>Bills were introduced and reports were taken from committees. Among these measures was Senate Bill 187, which related to the State Tax Commission, and was referred by the Missouri Senate Ways and Means Committee.</w:t>
      </w:r>
    </w:p>
    <w:p w:rsidR="007271AD" w:rsidRDefault="007271AD" w:rsidP="00456E6C">
      <w:pPr>
        <w:jc w:val="both"/>
        <w:rPr>
          <w:rFonts w:asciiTheme="minorHAnsi" w:hAnsiTheme="minorHAnsi"/>
        </w:rPr>
      </w:pPr>
    </w:p>
    <w:p w:rsidR="007271AD" w:rsidRDefault="007271AD" w:rsidP="00456E6C">
      <w:pPr>
        <w:jc w:val="both"/>
        <w:rPr>
          <w:rFonts w:asciiTheme="minorHAnsi" w:hAnsiTheme="minorHAnsi"/>
        </w:rPr>
      </w:pPr>
      <w:r>
        <w:rPr>
          <w:rFonts w:asciiTheme="minorHAnsi" w:hAnsiTheme="minorHAnsi"/>
        </w:rPr>
        <w:t>Among the bills second-read was Senate Bill 197, which would create urban housing authorities in our state. This was referred to the Committee on Municipal Corporations.</w:t>
      </w:r>
    </w:p>
    <w:p w:rsidR="007271AD" w:rsidRDefault="007271AD" w:rsidP="00456E6C">
      <w:pPr>
        <w:jc w:val="both"/>
        <w:rPr>
          <w:rFonts w:asciiTheme="minorHAnsi" w:hAnsiTheme="minorHAnsi"/>
        </w:rPr>
      </w:pPr>
    </w:p>
    <w:p w:rsidR="007271AD" w:rsidRDefault="007271AD" w:rsidP="00456E6C">
      <w:pPr>
        <w:jc w:val="both"/>
        <w:rPr>
          <w:rFonts w:asciiTheme="minorHAnsi" w:hAnsiTheme="minorHAnsi"/>
        </w:rPr>
      </w:pPr>
      <w:r>
        <w:rPr>
          <w:rFonts w:asciiTheme="minorHAnsi" w:hAnsiTheme="minorHAnsi"/>
        </w:rPr>
        <w:t>A lengthy list of House bills was then read, with other House measures referred to committee, which is fairly standard for this time of session.</w:t>
      </w:r>
    </w:p>
    <w:p w:rsidR="007271AD" w:rsidRDefault="007271AD" w:rsidP="00456E6C">
      <w:pPr>
        <w:jc w:val="both"/>
        <w:rPr>
          <w:rFonts w:asciiTheme="minorHAnsi" w:hAnsiTheme="minorHAnsi"/>
        </w:rPr>
      </w:pPr>
    </w:p>
    <w:p w:rsidR="007271AD" w:rsidRPr="00B6707F" w:rsidRDefault="007271AD" w:rsidP="00456E6C">
      <w:pPr>
        <w:jc w:val="both"/>
        <w:rPr>
          <w:rFonts w:asciiTheme="minorHAnsi" w:hAnsiTheme="minorHAnsi"/>
        </w:rPr>
      </w:pPr>
      <w:r>
        <w:rPr>
          <w:rFonts w:asciiTheme="minorHAnsi" w:hAnsiTheme="minorHAnsi"/>
        </w:rPr>
        <w:t>After this, senators moved to adjourn until 4 p.m. Monday.</w:t>
      </w:r>
    </w:p>
    <w:p w:rsidR="00B71292" w:rsidRPr="00B6707F" w:rsidRDefault="00B71292" w:rsidP="00456E6C">
      <w:pPr>
        <w:jc w:val="both"/>
        <w:rPr>
          <w:rFonts w:asciiTheme="minorHAnsi" w:hAnsiTheme="minorHAnsi"/>
        </w:rPr>
      </w:pPr>
    </w:p>
    <w:p w:rsidR="00EC4925" w:rsidRPr="00B6707F" w:rsidRDefault="0060573B" w:rsidP="00456E6C">
      <w:pPr>
        <w:jc w:val="both"/>
        <w:rPr>
          <w:rFonts w:asciiTheme="minorHAnsi" w:hAnsiTheme="minorHAnsi"/>
        </w:rPr>
      </w:pPr>
      <w:r>
        <w:rPr>
          <w:rFonts w:asciiTheme="minorHAnsi" w:hAnsiTheme="minorHAnsi"/>
        </w:rPr>
        <w:t>April 25, 1941</w:t>
      </w:r>
      <w:r w:rsidR="00A03295" w:rsidRPr="00B6707F">
        <w:rPr>
          <w:rFonts w:asciiTheme="minorHAnsi" w:hAnsiTheme="minorHAnsi"/>
        </w:rPr>
        <w:t>, the date marking</w:t>
      </w:r>
      <w:r>
        <w:rPr>
          <w:rFonts w:asciiTheme="minorHAnsi" w:hAnsiTheme="minorHAnsi"/>
        </w:rPr>
        <w:t xml:space="preserve"> the 77th day of the Regular Session of the 61st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7271AD" w:rsidRDefault="007271AD" w:rsidP="00456E6C">
      <w:pPr>
        <w:jc w:val="both"/>
        <w:rPr>
          <w:rFonts w:ascii="Calibri" w:hAnsi="Calibri"/>
        </w:rPr>
      </w:pPr>
    </w:p>
    <w:p w:rsidR="007271AD" w:rsidRDefault="007271AD" w:rsidP="00456E6C">
      <w:pPr>
        <w:jc w:val="both"/>
        <w:rPr>
          <w:rFonts w:ascii="Calibri" w:hAnsi="Calibri"/>
        </w:rPr>
      </w:pPr>
    </w:p>
    <w:p w:rsidR="007271AD" w:rsidRDefault="007271AD" w:rsidP="00456E6C">
      <w:pPr>
        <w:jc w:val="both"/>
        <w:rPr>
          <w:rFonts w:ascii="Calibri" w:hAnsi="Calibri"/>
        </w:rPr>
      </w:pPr>
    </w:p>
    <w:p w:rsidR="007271AD" w:rsidRDefault="007271AD" w:rsidP="00456E6C">
      <w:pPr>
        <w:jc w:val="both"/>
        <w:rPr>
          <w:rFonts w:ascii="Calibri" w:hAnsi="Calibri"/>
        </w:rPr>
      </w:pPr>
    </w:p>
    <w:p w:rsidR="007271AD" w:rsidRDefault="007271AD" w:rsidP="00456E6C">
      <w:pPr>
        <w:jc w:val="both"/>
        <w:rPr>
          <w:rFonts w:ascii="Calibri" w:hAnsi="Calibri"/>
        </w:rPr>
      </w:pPr>
    </w:p>
    <w:p w:rsidR="007271AD" w:rsidRDefault="007271AD"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60573B" w:rsidRPr="0060573B">
        <w:rPr>
          <w:rFonts w:ascii="Calibri" w:hAnsi="Calibri"/>
          <w: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7271AD">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7271AD">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73B"/>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271AD"/>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339"/>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17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2022-08-10T18:55:00Z</dcterms:created>
  <dcterms:modified xsi:type="dcterms:W3CDTF">2022-08-10T19:18:00Z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