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4A33F1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March 28, 1845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566767">
        <w:rPr>
          <w:rFonts w:asciiTheme="minorHAnsi" w:hAnsiTheme="minorHAnsi"/>
        </w:rPr>
        <w:t xml:space="preserve">March 28, 1845, final day of the </w:t>
      </w:r>
      <w:r w:rsidR="00E75551">
        <w:rPr>
          <w:rFonts w:asciiTheme="minorHAnsi" w:hAnsiTheme="minorHAnsi"/>
        </w:rPr>
        <w:t>First Session of the 13th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566767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This is a Friday. The Missouri Senate convened at 8 a.m., despite a motion to do so at seven, which was defeated the previous day and amended to eight</w:t>
      </w:r>
      <w:r w:rsidR="00FE32A0" w:rsidRPr="00B6707F">
        <w:rPr>
          <w:rFonts w:asciiTheme="minorHAnsi" w:hAnsiTheme="minorHAnsi"/>
        </w:rPr>
        <w:t>.</w:t>
      </w:r>
    </w:p>
    <w:p w:rsidR="00566767" w:rsidRDefault="00566767" w:rsidP="00456E6C">
      <w:pPr>
        <w:jc w:val="both"/>
        <w:rPr>
          <w:rFonts w:asciiTheme="minorHAnsi" w:hAnsiTheme="minorHAnsi"/>
        </w:rPr>
      </w:pPr>
    </w:p>
    <w:p w:rsidR="00566767" w:rsidRPr="00B6707F" w:rsidRDefault="00566767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day began with signing a couple of items brought from the Missouri House of Representatives: Incorporate St. John’s lodge into the City of Hannibal and an election regulations bill</w:t>
      </w:r>
      <w:r w:rsidR="00EC0F04">
        <w:rPr>
          <w:rFonts w:asciiTheme="minorHAnsi" w:hAnsiTheme="minorHAnsi"/>
        </w:rPr>
        <w:t>. This was followed by first reading of a joint resolution relating to the penitentiary, which was then second read. The rules were then suspended, so a vote could be taken. The final vote was 21-four, with four senators absent and six senators absent with leave. A resolution to print the session’s bills was postponed. Lawmakers then awaited further messages from the governor and adjourned sine die</w:t>
      </w:r>
      <w:r w:rsidR="00E75551">
        <w:rPr>
          <w:rFonts w:asciiTheme="minorHAnsi" w:hAnsiTheme="minorHAnsi"/>
        </w:rPr>
        <w:t>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E75551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March 28, 1845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the last day of the First Session of the 13th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E75551" w:rsidRDefault="00E75551" w:rsidP="00456E6C">
      <w:pPr>
        <w:jc w:val="both"/>
        <w:rPr>
          <w:rFonts w:ascii="Calibri" w:hAnsi="Calibri"/>
        </w:rPr>
      </w:pPr>
    </w:p>
    <w:p w:rsidR="00E75551" w:rsidRDefault="00E75551" w:rsidP="00456E6C">
      <w:pPr>
        <w:jc w:val="both"/>
        <w:rPr>
          <w:rFonts w:ascii="Calibri" w:hAnsi="Calibri"/>
        </w:rPr>
      </w:pPr>
    </w:p>
    <w:p w:rsidR="00E75551" w:rsidRDefault="00E75551" w:rsidP="00456E6C">
      <w:pPr>
        <w:jc w:val="both"/>
        <w:rPr>
          <w:rFonts w:ascii="Calibri" w:hAnsi="Calibri"/>
        </w:rPr>
      </w:pPr>
    </w:p>
    <w:p w:rsidR="00E75551" w:rsidRDefault="00E75551" w:rsidP="00456E6C">
      <w:pPr>
        <w:jc w:val="both"/>
        <w:rPr>
          <w:rFonts w:ascii="Calibri" w:hAnsi="Calibri"/>
        </w:rPr>
      </w:pPr>
    </w:p>
    <w:p w:rsidR="00E75551" w:rsidRDefault="00E75551" w:rsidP="00456E6C">
      <w:pPr>
        <w:jc w:val="both"/>
        <w:rPr>
          <w:rFonts w:ascii="Calibri" w:hAnsi="Calibri"/>
        </w:rPr>
      </w:pPr>
    </w:p>
    <w:p w:rsidR="00E75551" w:rsidRDefault="00E75551" w:rsidP="00456E6C">
      <w:pPr>
        <w:jc w:val="both"/>
        <w:rPr>
          <w:rFonts w:ascii="Calibri" w:hAnsi="Calibri"/>
        </w:rPr>
      </w:pPr>
    </w:p>
    <w:p w:rsidR="00E75551" w:rsidRDefault="00E75551" w:rsidP="00456E6C">
      <w:pPr>
        <w:jc w:val="both"/>
        <w:rPr>
          <w:rFonts w:ascii="Calibri" w:hAnsi="Calibri"/>
        </w:rPr>
      </w:pPr>
    </w:p>
    <w:p w:rsidR="00E75551" w:rsidRDefault="00E75551" w:rsidP="00456E6C">
      <w:pPr>
        <w:jc w:val="both"/>
        <w:rPr>
          <w:rFonts w:ascii="Calibri" w:hAnsi="Calibri"/>
        </w:rPr>
      </w:pPr>
    </w:p>
    <w:p w:rsidR="00E75551" w:rsidRDefault="00E75551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566767" w:rsidRPr="00566767">
        <w:rPr>
          <w:rFonts w:ascii="Calibri" w:hAnsi="Calibri"/>
          <w:i/>
        </w:rPr>
        <w:t>Journal of the Missouri Senate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E75551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E75551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3F1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767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5551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0F04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69D6F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2022-04-25T14:51:00Z</dcterms:created>
  <dcterms:modified xsi:type="dcterms:W3CDTF">2022-04-25T15:21:00Z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