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78D" w:rsidRPr="00C02702" w:rsidRDefault="00A460FC" w:rsidP="00AB465F">
      <w:pPr>
        <w:jc w:val="center"/>
        <w:rPr>
          <w:rFonts w:asciiTheme="majorHAnsi" w:hAnsiTheme="majorHAnsi"/>
          <w:b/>
          <w:color w:val="000099"/>
          <w:sz w:val="28"/>
          <w:szCs w:val="28"/>
        </w:rPr>
      </w:pPr>
      <w:r>
        <w:rPr>
          <w:rFonts w:asciiTheme="majorHAnsi" w:hAnsiTheme="majorHAnsi"/>
          <w:b/>
          <w:i/>
          <w:color w:val="000099"/>
          <w:sz w:val="28"/>
          <w:szCs w:val="28"/>
        </w:rPr>
        <w:t>T</w:t>
      </w:r>
      <w:r w:rsidR="00AB465F" w:rsidRPr="004C2612">
        <w:rPr>
          <w:rFonts w:asciiTheme="majorHAnsi" w:hAnsiTheme="majorHAnsi"/>
          <w:b/>
          <w:i/>
          <w:color w:val="000099"/>
          <w:sz w:val="28"/>
          <w:szCs w:val="28"/>
        </w:rPr>
        <w:t>h</w:t>
      </w:r>
      <w:r w:rsidR="00444425">
        <w:rPr>
          <w:rFonts w:asciiTheme="majorHAnsi" w:hAnsiTheme="majorHAnsi"/>
          <w:b/>
          <w:i/>
          <w:color w:val="000099"/>
          <w:sz w:val="28"/>
          <w:szCs w:val="28"/>
        </w:rPr>
        <w:t>is W</w:t>
      </w:r>
      <w:r w:rsidR="00AB465F" w:rsidRPr="004C2612">
        <w:rPr>
          <w:rFonts w:asciiTheme="majorHAnsi" w:hAnsiTheme="majorHAnsi"/>
          <w:b/>
          <w:i/>
          <w:color w:val="000099"/>
          <w:sz w:val="28"/>
          <w:szCs w:val="28"/>
        </w:rPr>
        <w:t>e</w:t>
      </w:r>
      <w:r w:rsidR="00444425">
        <w:rPr>
          <w:rFonts w:asciiTheme="majorHAnsi" w:hAnsiTheme="majorHAnsi"/>
          <w:b/>
          <w:i/>
          <w:color w:val="000099"/>
          <w:sz w:val="28"/>
          <w:szCs w:val="28"/>
        </w:rPr>
        <w:t>ek in the</w:t>
      </w:r>
      <w:r w:rsidR="00AB465F" w:rsidRPr="004C2612">
        <w:rPr>
          <w:rFonts w:asciiTheme="majorHAnsi" w:hAnsiTheme="majorHAnsi"/>
          <w:b/>
          <w:i/>
          <w:color w:val="000099"/>
          <w:sz w:val="28"/>
          <w:szCs w:val="28"/>
        </w:rPr>
        <w:t xml:space="preserve"> </w:t>
      </w:r>
      <w:r w:rsidR="00B92A69">
        <w:rPr>
          <w:rFonts w:asciiTheme="majorHAnsi" w:hAnsiTheme="majorHAnsi"/>
          <w:b/>
          <w:i/>
          <w:color w:val="000099"/>
          <w:sz w:val="28"/>
          <w:szCs w:val="28"/>
        </w:rPr>
        <w:t xml:space="preserve">Missouri </w:t>
      </w:r>
      <w:r w:rsidR="00AB465F" w:rsidRPr="004C2612">
        <w:rPr>
          <w:rFonts w:asciiTheme="majorHAnsi" w:hAnsiTheme="majorHAnsi"/>
          <w:b/>
          <w:i/>
          <w:color w:val="000099"/>
          <w:sz w:val="28"/>
          <w:szCs w:val="28"/>
        </w:rPr>
        <w:t xml:space="preserve">Senate </w:t>
      </w:r>
      <w:r w:rsidR="00E00E95">
        <w:rPr>
          <w:rFonts w:asciiTheme="majorHAnsi" w:hAnsiTheme="majorHAnsi"/>
          <w:b/>
          <w:color w:val="000099"/>
          <w:sz w:val="28"/>
          <w:szCs w:val="28"/>
        </w:rPr>
        <w:t>Script</w:t>
      </w:r>
      <w:r w:rsidR="00E241DB">
        <w:rPr>
          <w:rFonts w:asciiTheme="majorHAnsi" w:hAnsiTheme="majorHAnsi"/>
          <w:b/>
          <w:color w:val="000099"/>
          <w:sz w:val="28"/>
          <w:szCs w:val="28"/>
        </w:rPr>
        <w:br/>
      </w:r>
      <w:r w:rsidR="004F5036">
        <w:rPr>
          <w:rFonts w:asciiTheme="majorHAnsi" w:hAnsiTheme="majorHAnsi"/>
          <w:b/>
          <w:color w:val="000099"/>
          <w:sz w:val="28"/>
          <w:szCs w:val="28"/>
        </w:rPr>
        <w:t>FY ’23 Budget</w:t>
      </w:r>
    </w:p>
    <w:p w:rsidR="00F051F2" w:rsidRDefault="00F051F2" w:rsidP="00F051F2">
      <w:pPr>
        <w:rPr>
          <w:rFonts w:ascii="Calibri" w:hAnsi="Calibri"/>
        </w:rPr>
      </w:pPr>
      <w:r w:rsidRPr="00F52F2A">
        <w:rPr>
          <w:rFonts w:ascii="Calibri" w:hAnsi="Calibri"/>
        </w:rPr>
        <w:t xml:space="preserve">This week in the Missouri Senate, we review </w:t>
      </w:r>
      <w:r w:rsidR="003A61C1">
        <w:rPr>
          <w:rFonts w:ascii="Calibri" w:hAnsi="Calibri"/>
        </w:rPr>
        <w:t>the Fiscal Year 2023 state operating budget</w:t>
      </w:r>
      <w:r w:rsidRPr="00F52F2A">
        <w:rPr>
          <w:rFonts w:ascii="Calibri" w:hAnsi="Calibri"/>
        </w:rPr>
        <w:t>…</w:t>
      </w:r>
    </w:p>
    <w:p w:rsidR="004F5036" w:rsidRPr="00756F93" w:rsidRDefault="00756F93" w:rsidP="00F051F2">
      <w:pPr>
        <w:rPr>
          <w:rFonts w:ascii="Calibri" w:hAnsi="Calibri"/>
          <w:b/>
        </w:rPr>
      </w:pPr>
      <w:r>
        <w:rPr>
          <w:rFonts w:ascii="Calibri" w:hAnsi="Calibri"/>
        </w:rPr>
        <w:tab/>
      </w:r>
      <w:r w:rsidR="00D11237">
        <w:rPr>
          <w:rFonts w:ascii="Calibri" w:hAnsi="Calibri"/>
          <w:b/>
        </w:rPr>
        <w:t>Nat Snd 1</w:t>
      </w:r>
      <w:r w:rsidRPr="00756F93">
        <w:rPr>
          <w:rFonts w:ascii="Calibri" w:hAnsi="Calibri"/>
          <w:b/>
        </w:rPr>
        <w:tab/>
        <w:t>:06</w:t>
      </w:r>
      <w:r w:rsidRPr="00756F93">
        <w:rPr>
          <w:rFonts w:ascii="Calibri" w:hAnsi="Calibri"/>
          <w:b/>
        </w:rPr>
        <w:tab/>
        <w:t>Q: is about $45 billion.</w:t>
      </w:r>
    </w:p>
    <w:p w:rsidR="00756F93" w:rsidRDefault="0050516C" w:rsidP="00F051F2">
      <w:pPr>
        <w:rPr>
          <w:rFonts w:ascii="Calibri" w:hAnsi="Calibri"/>
        </w:rPr>
      </w:pPr>
      <w:hyperlink r:id="rId4" w:history="1">
        <w:r w:rsidR="00756F93" w:rsidRPr="00756F93">
          <w:rPr>
            <w:rStyle w:val="Hyperlink"/>
            <w:rFonts w:ascii="Calibri" w:hAnsi="Calibri"/>
          </w:rPr>
          <w:t>Missouri Senate Appropriations Committee</w:t>
        </w:r>
      </w:hyperlink>
      <w:r w:rsidR="00756F93">
        <w:rPr>
          <w:rFonts w:ascii="Calibri" w:hAnsi="Calibri"/>
        </w:rPr>
        <w:t xml:space="preserve"> Chair, Sen. Dan Hegeman of Cosby, says conference committees are usually created after the Missouri Senate passes its version of a spending plan…</w:t>
      </w:r>
    </w:p>
    <w:p w:rsidR="00756F93" w:rsidRPr="00756F93" w:rsidRDefault="00756F93" w:rsidP="00F051F2">
      <w:pPr>
        <w:rPr>
          <w:rFonts w:ascii="Calibri" w:hAnsi="Calibri"/>
          <w:b/>
        </w:rPr>
      </w:pPr>
      <w:r>
        <w:rPr>
          <w:rFonts w:ascii="Calibri" w:hAnsi="Calibri"/>
        </w:rPr>
        <w:tab/>
      </w:r>
      <w:r w:rsidR="00D11237">
        <w:rPr>
          <w:rFonts w:ascii="Calibri" w:hAnsi="Calibri"/>
          <w:b/>
        </w:rPr>
        <w:t>Hegeman</w:t>
      </w:r>
      <w:r w:rsidRPr="00756F93">
        <w:rPr>
          <w:rFonts w:ascii="Calibri" w:hAnsi="Calibri"/>
          <w:b/>
        </w:rPr>
        <w:tab/>
        <w:t>:07</w:t>
      </w:r>
      <w:r w:rsidRPr="00756F93">
        <w:rPr>
          <w:rFonts w:ascii="Calibri" w:hAnsi="Calibri"/>
          <w:b/>
        </w:rPr>
        <w:tab/>
        <w:t>Q: state of Missouri.</w:t>
      </w:r>
    </w:p>
    <w:p w:rsidR="00756F93" w:rsidRDefault="00756F93" w:rsidP="00F051F2">
      <w:pPr>
        <w:rPr>
          <w:rFonts w:ascii="Calibri" w:hAnsi="Calibri"/>
        </w:rPr>
      </w:pPr>
      <w:r>
        <w:rPr>
          <w:rFonts w:ascii="Calibri" w:hAnsi="Calibri"/>
        </w:rPr>
        <w:t>Senator Jill Schupp of Creve Coeur adds this budget includes more federal money than normal…</w:t>
      </w:r>
    </w:p>
    <w:p w:rsidR="00756F93" w:rsidRPr="00756F93" w:rsidRDefault="00756F93" w:rsidP="00F051F2">
      <w:pPr>
        <w:rPr>
          <w:rFonts w:ascii="Calibri" w:hAnsi="Calibri"/>
          <w:b/>
        </w:rPr>
      </w:pPr>
      <w:r>
        <w:rPr>
          <w:rFonts w:ascii="Calibri" w:hAnsi="Calibri"/>
        </w:rPr>
        <w:tab/>
      </w:r>
      <w:r w:rsidRPr="00756F93">
        <w:rPr>
          <w:rFonts w:ascii="Calibri" w:hAnsi="Calibri"/>
          <w:b/>
        </w:rPr>
        <w:t>Schupp</w:t>
      </w:r>
      <w:r w:rsidRPr="00756F93">
        <w:rPr>
          <w:rFonts w:ascii="Calibri" w:hAnsi="Calibri"/>
          <w:b/>
        </w:rPr>
        <w:tab/>
        <w:t>:08</w:t>
      </w:r>
      <w:r w:rsidRPr="00756F93">
        <w:rPr>
          <w:rFonts w:ascii="Calibri" w:hAnsi="Calibri"/>
          <w:b/>
        </w:rPr>
        <w:tab/>
        <w:t>Q: or left behind.</w:t>
      </w:r>
    </w:p>
    <w:p w:rsidR="00756F93" w:rsidRDefault="00756F93" w:rsidP="00F051F2">
      <w:pPr>
        <w:rPr>
          <w:rFonts w:ascii="Calibri" w:hAnsi="Calibri"/>
        </w:rPr>
      </w:pPr>
      <w:r>
        <w:rPr>
          <w:rFonts w:ascii="Calibri" w:hAnsi="Calibri"/>
        </w:rPr>
        <w:t>Additional federal dollars are contained in capital improvements budgets…</w:t>
      </w:r>
    </w:p>
    <w:p w:rsidR="00F051F2" w:rsidRPr="00AB3BA0" w:rsidRDefault="00F051F2" w:rsidP="00AB3BA0">
      <w:pPr>
        <w:ind w:firstLine="720"/>
        <w:rPr>
          <w:rFonts w:ascii="Calibri" w:hAnsi="Calibri"/>
          <w:b/>
        </w:rPr>
      </w:pPr>
      <w:r w:rsidRPr="00AB3BA0">
        <w:rPr>
          <w:rFonts w:ascii="Calibri" w:hAnsi="Calibri"/>
          <w:b/>
        </w:rPr>
        <w:t xml:space="preserve">Nat Snd </w:t>
      </w:r>
      <w:r w:rsidR="00D11237">
        <w:rPr>
          <w:rFonts w:ascii="Calibri" w:hAnsi="Calibri"/>
          <w:b/>
        </w:rPr>
        <w:t>2</w:t>
      </w:r>
      <w:r w:rsidR="007A55DA">
        <w:rPr>
          <w:rFonts w:ascii="Calibri" w:hAnsi="Calibri"/>
          <w:b/>
        </w:rPr>
        <w:tab/>
        <w:t>:</w:t>
      </w:r>
      <w:r w:rsidR="003A61C1">
        <w:rPr>
          <w:rFonts w:ascii="Calibri" w:hAnsi="Calibri"/>
          <w:b/>
        </w:rPr>
        <w:t>06</w:t>
      </w:r>
      <w:r w:rsidR="007F4544">
        <w:rPr>
          <w:rFonts w:ascii="Calibri" w:hAnsi="Calibri"/>
          <w:b/>
        </w:rPr>
        <w:tab/>
        <w:t xml:space="preserve">Q: </w:t>
      </w:r>
      <w:r w:rsidR="003A61C1">
        <w:rPr>
          <w:rFonts w:ascii="Calibri" w:hAnsi="Calibri"/>
          <w:b/>
        </w:rPr>
        <w:t>this budget done.</w:t>
      </w:r>
    </w:p>
    <w:p w:rsidR="007F4544" w:rsidRDefault="003A61C1" w:rsidP="00F051F2">
      <w:pPr>
        <w:rPr>
          <w:rFonts w:ascii="Calibri" w:hAnsi="Calibri"/>
        </w:rPr>
      </w:pPr>
      <w:r>
        <w:rPr>
          <w:rFonts w:ascii="Calibri" w:hAnsi="Calibri"/>
        </w:rPr>
        <w:t>Missouri Senate President Pro Tem Dave Schatz of Sullivan says, by law, the budget has to be done by 6 p.m. on May 6…</w:t>
      </w:r>
    </w:p>
    <w:p w:rsidR="003A61C1" w:rsidRPr="003A61C1" w:rsidRDefault="003A61C1" w:rsidP="00F051F2">
      <w:pPr>
        <w:rPr>
          <w:rFonts w:ascii="Calibri" w:hAnsi="Calibri"/>
          <w:b/>
        </w:rPr>
      </w:pPr>
      <w:r>
        <w:rPr>
          <w:rFonts w:ascii="Calibri" w:hAnsi="Calibri"/>
        </w:rPr>
        <w:tab/>
      </w:r>
      <w:r w:rsidR="00D11237">
        <w:rPr>
          <w:rFonts w:ascii="Calibri" w:hAnsi="Calibri"/>
          <w:b/>
        </w:rPr>
        <w:t>Schatz</w:t>
      </w:r>
      <w:r w:rsidR="00D11237">
        <w:rPr>
          <w:rFonts w:ascii="Calibri" w:hAnsi="Calibri"/>
          <w:b/>
        </w:rPr>
        <w:tab/>
      </w:r>
      <w:r w:rsidRPr="003A61C1">
        <w:rPr>
          <w:rFonts w:ascii="Calibri" w:hAnsi="Calibri"/>
          <w:b/>
        </w:rPr>
        <w:tab/>
        <w:t>:07</w:t>
      </w:r>
      <w:r w:rsidRPr="003A61C1">
        <w:rPr>
          <w:rFonts w:ascii="Calibri" w:hAnsi="Calibri"/>
          <w:b/>
        </w:rPr>
        <w:tab/>
        <w:t>Q: the constitutional deadline.</w:t>
      </w:r>
    </w:p>
    <w:p w:rsidR="003A61C1" w:rsidRDefault="003A61C1" w:rsidP="00F051F2">
      <w:pPr>
        <w:rPr>
          <w:rFonts w:ascii="Calibri" w:hAnsi="Calibri"/>
        </w:rPr>
      </w:pPr>
      <w:r>
        <w:rPr>
          <w:rFonts w:ascii="Calibri" w:hAnsi="Calibri"/>
        </w:rPr>
        <w:t>Missouri Senate Minority Floor Leader John Rizzo of Kansas City adds he knows it can be done…</w:t>
      </w:r>
    </w:p>
    <w:p w:rsidR="003A61C1" w:rsidRPr="003A61C1" w:rsidRDefault="003A61C1" w:rsidP="00F051F2">
      <w:pPr>
        <w:rPr>
          <w:rFonts w:ascii="Calibri" w:hAnsi="Calibri"/>
          <w:b/>
        </w:rPr>
      </w:pPr>
      <w:r>
        <w:rPr>
          <w:rFonts w:ascii="Calibri" w:hAnsi="Calibri"/>
        </w:rPr>
        <w:tab/>
      </w:r>
      <w:r w:rsidRPr="003A61C1">
        <w:rPr>
          <w:rFonts w:ascii="Calibri" w:hAnsi="Calibri"/>
          <w:b/>
        </w:rPr>
        <w:t>Rizzo 1</w:t>
      </w:r>
      <w:r w:rsidRPr="003A61C1">
        <w:rPr>
          <w:rFonts w:ascii="Calibri" w:hAnsi="Calibri"/>
          <w:b/>
        </w:rPr>
        <w:tab/>
      </w:r>
      <w:r w:rsidRPr="003A61C1">
        <w:rPr>
          <w:rFonts w:ascii="Calibri" w:hAnsi="Calibri"/>
          <w:b/>
        </w:rPr>
        <w:tab/>
        <w:t>:06</w:t>
      </w:r>
      <w:r w:rsidRPr="003A61C1">
        <w:rPr>
          <w:rFonts w:ascii="Calibri" w:hAnsi="Calibri"/>
          <w:b/>
        </w:rPr>
        <w:tab/>
        <w:t>Q: south pretty quickly.</w:t>
      </w:r>
    </w:p>
    <w:p w:rsidR="003A61C1" w:rsidRDefault="0067229A" w:rsidP="00F051F2">
      <w:pPr>
        <w:rPr>
          <w:rFonts w:ascii="Calibri" w:hAnsi="Calibri"/>
        </w:rPr>
      </w:pPr>
      <w:r>
        <w:rPr>
          <w:rFonts w:ascii="Calibri" w:hAnsi="Calibri"/>
        </w:rPr>
        <w:t>Fiscal Year 2023 will start on July 1…</w:t>
      </w:r>
    </w:p>
    <w:p w:rsidR="0067229A" w:rsidRPr="0067229A" w:rsidRDefault="0067229A" w:rsidP="00F051F2">
      <w:pPr>
        <w:rPr>
          <w:rFonts w:ascii="Calibri" w:hAnsi="Calibri"/>
          <w:b/>
        </w:rPr>
      </w:pPr>
      <w:r>
        <w:rPr>
          <w:rFonts w:ascii="Calibri" w:hAnsi="Calibri"/>
        </w:rPr>
        <w:tab/>
      </w:r>
      <w:r w:rsidRPr="0067229A">
        <w:rPr>
          <w:rFonts w:ascii="Calibri" w:hAnsi="Calibri"/>
          <w:b/>
        </w:rPr>
        <w:t>Nat Snd 3</w:t>
      </w:r>
      <w:r w:rsidRPr="0067229A">
        <w:rPr>
          <w:rFonts w:ascii="Calibri" w:hAnsi="Calibri"/>
          <w:b/>
        </w:rPr>
        <w:tab/>
        <w:t>:02</w:t>
      </w:r>
      <w:r w:rsidRPr="0067229A">
        <w:rPr>
          <w:rFonts w:ascii="Calibri" w:hAnsi="Calibri"/>
          <w:b/>
        </w:rPr>
        <w:tab/>
        <w:t xml:space="preserve">Q: </w:t>
      </w:r>
      <w:r w:rsidR="00546A7A">
        <w:rPr>
          <w:rFonts w:ascii="Calibri" w:hAnsi="Calibri"/>
          <w:b/>
        </w:rPr>
        <w:t>with Senate Committee….</w:t>
      </w:r>
    </w:p>
    <w:p w:rsidR="0067229A" w:rsidRDefault="0067229A" w:rsidP="00F051F2">
      <w:pPr>
        <w:rPr>
          <w:rFonts w:ascii="Calibri" w:hAnsi="Calibri"/>
        </w:rPr>
      </w:pPr>
      <w:r>
        <w:rPr>
          <w:rFonts w:ascii="Calibri" w:hAnsi="Calibri"/>
        </w:rPr>
        <w:t xml:space="preserve">Numerous hours were spent Tuesday on </w:t>
      </w:r>
      <w:hyperlink r:id="rId5" w:history="1">
        <w:r w:rsidRPr="0067229A">
          <w:rPr>
            <w:rStyle w:val="Hyperlink"/>
            <w:rFonts w:ascii="Calibri" w:hAnsi="Calibri"/>
          </w:rPr>
          <w:t>House Bill 1878</w:t>
        </w:r>
      </w:hyperlink>
      <w:r>
        <w:rPr>
          <w:rFonts w:ascii="Calibri" w:hAnsi="Calibri"/>
        </w:rPr>
        <w:t>.</w:t>
      </w:r>
    </w:p>
    <w:p w:rsidR="0067229A" w:rsidRDefault="0067229A" w:rsidP="00F051F2">
      <w:pPr>
        <w:rPr>
          <w:rFonts w:ascii="Calibri" w:hAnsi="Calibri"/>
        </w:rPr>
      </w:pPr>
      <w:r>
        <w:rPr>
          <w:rFonts w:ascii="Calibri" w:hAnsi="Calibri"/>
        </w:rPr>
        <w:t>Senator Sandy Crawford of Buffalo is the Missouri Senate handler. She tells her colleagues this measure seeks to make changes to election laws…</w:t>
      </w:r>
    </w:p>
    <w:p w:rsidR="0067229A" w:rsidRPr="0067229A" w:rsidRDefault="0067229A" w:rsidP="00F051F2">
      <w:pPr>
        <w:rPr>
          <w:rFonts w:ascii="Calibri" w:hAnsi="Calibri"/>
          <w:b/>
        </w:rPr>
      </w:pPr>
      <w:r>
        <w:rPr>
          <w:rFonts w:ascii="Calibri" w:hAnsi="Calibri"/>
        </w:rPr>
        <w:tab/>
      </w:r>
      <w:r w:rsidRPr="0067229A">
        <w:rPr>
          <w:rFonts w:ascii="Calibri" w:hAnsi="Calibri"/>
          <w:b/>
        </w:rPr>
        <w:t>Crawford</w:t>
      </w:r>
      <w:r w:rsidRPr="0067229A">
        <w:rPr>
          <w:rFonts w:ascii="Calibri" w:hAnsi="Calibri"/>
          <w:b/>
        </w:rPr>
        <w:tab/>
        <w:t>:09</w:t>
      </w:r>
      <w:r w:rsidRPr="0067229A">
        <w:rPr>
          <w:rFonts w:ascii="Calibri" w:hAnsi="Calibri"/>
          <w:b/>
        </w:rPr>
        <w:tab/>
        <w:t>Q: help ensure that.</w:t>
      </w:r>
    </w:p>
    <w:p w:rsidR="0067229A" w:rsidRDefault="0067229A" w:rsidP="00F051F2">
      <w:pPr>
        <w:rPr>
          <w:rFonts w:ascii="Calibri" w:hAnsi="Calibri"/>
        </w:rPr>
      </w:pPr>
      <w:r>
        <w:rPr>
          <w:rFonts w:ascii="Calibri" w:hAnsi="Calibri"/>
        </w:rPr>
        <w:t>During discussion on the floor of the Missouri Senate, Sen. Greg Razer of Kansas City talks about an amendment to the proposal that would allow the secretary of state to withhold funds from local election authorities, in certain cases…</w:t>
      </w:r>
    </w:p>
    <w:p w:rsidR="0067229A" w:rsidRPr="0067229A" w:rsidRDefault="0067229A" w:rsidP="00F051F2">
      <w:pPr>
        <w:rPr>
          <w:rFonts w:ascii="Calibri" w:hAnsi="Calibri"/>
          <w:b/>
        </w:rPr>
      </w:pPr>
      <w:r>
        <w:rPr>
          <w:rFonts w:ascii="Calibri" w:hAnsi="Calibri"/>
        </w:rPr>
        <w:tab/>
      </w:r>
      <w:r w:rsidR="004F751C">
        <w:rPr>
          <w:rFonts w:ascii="Calibri" w:hAnsi="Calibri"/>
          <w:b/>
        </w:rPr>
        <w:t>Razer</w:t>
      </w:r>
      <w:r w:rsidR="00D11237">
        <w:rPr>
          <w:rFonts w:ascii="Calibri" w:hAnsi="Calibri"/>
          <w:b/>
        </w:rPr>
        <w:tab/>
      </w:r>
      <w:r w:rsidR="004F751C">
        <w:rPr>
          <w:rFonts w:ascii="Calibri" w:hAnsi="Calibri"/>
          <w:b/>
        </w:rPr>
        <w:tab/>
      </w:r>
      <w:r w:rsidRPr="0067229A">
        <w:rPr>
          <w:rFonts w:ascii="Calibri" w:hAnsi="Calibri"/>
          <w:b/>
        </w:rPr>
        <w:t>:08</w:t>
      </w:r>
      <w:r w:rsidRPr="0067229A">
        <w:rPr>
          <w:rFonts w:ascii="Calibri" w:hAnsi="Calibri"/>
          <w:b/>
        </w:rPr>
        <w:tab/>
        <w:t>Q: not the governor.</w:t>
      </w:r>
    </w:p>
    <w:p w:rsidR="0067229A" w:rsidRDefault="004F751C" w:rsidP="00F051F2">
      <w:pPr>
        <w:rPr>
          <w:rFonts w:ascii="Calibri" w:hAnsi="Calibri"/>
        </w:rPr>
      </w:pPr>
      <w:r>
        <w:rPr>
          <w:rFonts w:ascii="Calibri" w:hAnsi="Calibri"/>
        </w:rPr>
        <w:lastRenderedPageBreak/>
        <w:t xml:space="preserve">With the addition of several Missouri Senate amendments, </w:t>
      </w:r>
      <w:r w:rsidR="0067229A">
        <w:rPr>
          <w:rFonts w:ascii="Calibri" w:hAnsi="Calibri"/>
        </w:rPr>
        <w:t>House Bill 1878 will return to the Missouri House of Representatives…</w:t>
      </w:r>
    </w:p>
    <w:p w:rsidR="0067229A" w:rsidRPr="004F751C" w:rsidRDefault="004F751C" w:rsidP="00F051F2">
      <w:pPr>
        <w:rPr>
          <w:rFonts w:ascii="Calibri" w:hAnsi="Calibri"/>
          <w:b/>
        </w:rPr>
      </w:pPr>
      <w:r>
        <w:rPr>
          <w:rFonts w:ascii="Calibri" w:hAnsi="Calibri"/>
        </w:rPr>
        <w:tab/>
      </w:r>
      <w:r w:rsidRPr="004F751C">
        <w:rPr>
          <w:rFonts w:ascii="Calibri" w:hAnsi="Calibri"/>
          <w:b/>
        </w:rPr>
        <w:t>Nat Snd 4</w:t>
      </w:r>
      <w:r w:rsidRPr="004F751C">
        <w:rPr>
          <w:rFonts w:ascii="Calibri" w:hAnsi="Calibri"/>
          <w:b/>
        </w:rPr>
        <w:tab/>
        <w:t>:07</w:t>
      </w:r>
      <w:r w:rsidRPr="004F751C">
        <w:rPr>
          <w:rFonts w:ascii="Calibri" w:hAnsi="Calibri"/>
          <w:b/>
        </w:rPr>
        <w:tab/>
        <w:t>Q: or the other.</w:t>
      </w:r>
    </w:p>
    <w:p w:rsidR="004F751C" w:rsidRDefault="004F751C" w:rsidP="00F051F2">
      <w:pPr>
        <w:rPr>
          <w:rFonts w:ascii="Calibri" w:hAnsi="Calibri"/>
        </w:rPr>
      </w:pPr>
      <w:r>
        <w:rPr>
          <w:rFonts w:ascii="Calibri" w:hAnsi="Calibri"/>
        </w:rPr>
        <w:t>Wednesday night saw the resurrection of sports betting.</w:t>
      </w:r>
    </w:p>
    <w:p w:rsidR="004F751C" w:rsidRDefault="0050516C" w:rsidP="00F051F2">
      <w:pPr>
        <w:rPr>
          <w:rFonts w:ascii="Calibri" w:hAnsi="Calibri"/>
        </w:rPr>
      </w:pPr>
      <w:hyperlink r:id="rId6" w:history="1">
        <w:r w:rsidR="004F751C" w:rsidRPr="004F751C">
          <w:rPr>
            <w:rStyle w:val="Hyperlink"/>
            <w:rFonts w:ascii="Calibri" w:hAnsi="Calibri"/>
          </w:rPr>
          <w:t>House Bills 2502 &amp; 2556</w:t>
        </w:r>
      </w:hyperlink>
      <w:r w:rsidR="004F751C">
        <w:rPr>
          <w:rFonts w:ascii="Calibri" w:hAnsi="Calibri"/>
        </w:rPr>
        <w:t xml:space="preserve"> relate to gaming, and were discussed on the floor of the Missouri Senate last week.</w:t>
      </w:r>
    </w:p>
    <w:p w:rsidR="004F751C" w:rsidRDefault="004F751C" w:rsidP="00F051F2">
      <w:pPr>
        <w:rPr>
          <w:rFonts w:ascii="Calibri" w:hAnsi="Calibri"/>
        </w:rPr>
      </w:pPr>
      <w:r>
        <w:rPr>
          <w:rFonts w:ascii="Calibri" w:hAnsi="Calibri"/>
        </w:rPr>
        <w:t xml:space="preserve">Senator Denny Hoskins of Warrensburg handles </w:t>
      </w:r>
      <w:hyperlink r:id="rId7" w:history="1">
        <w:r w:rsidRPr="004F751C">
          <w:rPr>
            <w:rStyle w:val="Hyperlink"/>
            <w:rFonts w:ascii="Calibri" w:hAnsi="Calibri"/>
          </w:rPr>
          <w:t>House Bill 2400</w:t>
        </w:r>
      </w:hyperlink>
      <w:r>
        <w:rPr>
          <w:rFonts w:ascii="Calibri" w:hAnsi="Calibri"/>
        </w:rPr>
        <w:t>. He added an amendment to this measure that contains portions of the wagering proposal…</w:t>
      </w:r>
    </w:p>
    <w:p w:rsidR="004F751C" w:rsidRPr="004F751C" w:rsidRDefault="004F751C" w:rsidP="00F051F2">
      <w:pPr>
        <w:rPr>
          <w:rFonts w:ascii="Calibri" w:hAnsi="Calibri"/>
          <w:b/>
        </w:rPr>
      </w:pPr>
      <w:r>
        <w:rPr>
          <w:rFonts w:ascii="Calibri" w:hAnsi="Calibri"/>
        </w:rPr>
        <w:tab/>
      </w:r>
      <w:r w:rsidRPr="004F751C">
        <w:rPr>
          <w:rFonts w:ascii="Calibri" w:hAnsi="Calibri"/>
          <w:b/>
        </w:rPr>
        <w:t>Hoskins</w:t>
      </w:r>
      <w:r w:rsidRPr="004F751C">
        <w:rPr>
          <w:rFonts w:ascii="Calibri" w:hAnsi="Calibri"/>
          <w:b/>
        </w:rPr>
        <w:tab/>
        <w:t>:07</w:t>
      </w:r>
      <w:r w:rsidRPr="004F751C">
        <w:rPr>
          <w:rFonts w:ascii="Calibri" w:hAnsi="Calibri"/>
          <w:b/>
        </w:rPr>
        <w:tab/>
        <w:t>Q: the Missouri taxpayers.</w:t>
      </w:r>
    </w:p>
    <w:p w:rsidR="004F751C" w:rsidRDefault="004F751C" w:rsidP="00F051F2">
      <w:pPr>
        <w:rPr>
          <w:rFonts w:ascii="Calibri" w:hAnsi="Calibri"/>
        </w:rPr>
      </w:pPr>
      <w:r>
        <w:rPr>
          <w:rFonts w:ascii="Calibri" w:hAnsi="Calibri"/>
        </w:rPr>
        <w:t>Senator Rizzo says some Missouri senators are more concerned with video lottery terminals…</w:t>
      </w:r>
    </w:p>
    <w:p w:rsidR="004F751C" w:rsidRPr="004F751C" w:rsidRDefault="004F751C" w:rsidP="00F051F2">
      <w:pPr>
        <w:rPr>
          <w:rFonts w:ascii="Calibri" w:hAnsi="Calibri"/>
          <w:b/>
        </w:rPr>
      </w:pPr>
      <w:r>
        <w:rPr>
          <w:rFonts w:ascii="Calibri" w:hAnsi="Calibri"/>
        </w:rPr>
        <w:tab/>
      </w:r>
      <w:r w:rsidRPr="004F751C">
        <w:rPr>
          <w:rFonts w:ascii="Calibri" w:hAnsi="Calibri"/>
          <w:b/>
        </w:rPr>
        <w:t xml:space="preserve">Rizzo </w:t>
      </w:r>
      <w:r w:rsidR="00D11237">
        <w:rPr>
          <w:rFonts w:ascii="Calibri" w:hAnsi="Calibri"/>
          <w:b/>
        </w:rPr>
        <w:t>2</w:t>
      </w:r>
      <w:r w:rsidRPr="004F751C">
        <w:rPr>
          <w:rFonts w:ascii="Calibri" w:hAnsi="Calibri"/>
          <w:b/>
        </w:rPr>
        <w:tab/>
      </w:r>
      <w:r w:rsidRPr="004F751C">
        <w:rPr>
          <w:rFonts w:ascii="Calibri" w:hAnsi="Calibri"/>
          <w:b/>
        </w:rPr>
        <w:tab/>
        <w:t>:07</w:t>
      </w:r>
      <w:r w:rsidRPr="004F751C">
        <w:rPr>
          <w:rFonts w:ascii="Calibri" w:hAnsi="Calibri"/>
          <w:b/>
        </w:rPr>
        <w:tab/>
        <w:t>Q: these illegal machines.</w:t>
      </w:r>
    </w:p>
    <w:p w:rsidR="004F751C" w:rsidRDefault="004F751C" w:rsidP="00F051F2">
      <w:pPr>
        <w:rPr>
          <w:rFonts w:ascii="Calibri" w:hAnsi="Calibri"/>
        </w:rPr>
      </w:pPr>
      <w:r>
        <w:rPr>
          <w:rFonts w:ascii="Calibri" w:hAnsi="Calibri"/>
        </w:rPr>
        <w:t>With these new amendments, House Bill 2400 will return to the Missouri House of Representatives.</w:t>
      </w:r>
    </w:p>
    <w:p w:rsidR="004F751C" w:rsidRDefault="004F751C" w:rsidP="00F051F2">
      <w:pPr>
        <w:rPr>
          <w:rFonts w:ascii="Calibri" w:hAnsi="Calibri"/>
        </w:rPr>
      </w:pPr>
      <w:r>
        <w:rPr>
          <w:rFonts w:ascii="Calibri" w:hAnsi="Calibri"/>
        </w:rPr>
        <w:t>The Second Regular Session of the 101st General Assembly will end next Friday.</w:t>
      </w:r>
    </w:p>
    <w:p w:rsidR="002B1A13" w:rsidRPr="002B1A13" w:rsidRDefault="002B1A13" w:rsidP="002B1A13">
      <w:pPr>
        <w:rPr>
          <w:rFonts w:ascii="Calibri" w:hAnsi="Calibri"/>
        </w:rPr>
      </w:pPr>
      <w:r w:rsidRPr="002B1A13">
        <w:rPr>
          <w:rFonts w:ascii="Calibri" w:hAnsi="Calibri"/>
        </w:rPr>
        <w:t xml:space="preserve">And, remember, you can follow these and other issues facing the Missouri Senate by visiting our website: </w:t>
      </w:r>
      <w:hyperlink r:id="rId8" w:history="1">
        <w:r w:rsidRPr="002B1A13">
          <w:rPr>
            <w:rStyle w:val="Hyperlink"/>
            <w:rFonts w:ascii="Calibri" w:hAnsi="Calibri"/>
          </w:rPr>
          <w:t>senate.mo.gov</w:t>
        </w:r>
      </w:hyperlink>
      <w:r w:rsidRPr="002B1A13">
        <w:rPr>
          <w:rFonts w:ascii="Calibri" w:hAnsi="Calibri"/>
        </w:rPr>
        <w:t>.</w:t>
      </w:r>
    </w:p>
    <w:p w:rsidR="00D30087" w:rsidRDefault="00D30087">
      <w:r w:rsidRPr="00781232">
        <w:rPr>
          <w:rFonts w:ascii="Calibri" w:hAnsi="Calibri"/>
        </w:rPr>
        <w:t xml:space="preserve">Reporting </w:t>
      </w:r>
      <w:r w:rsidR="007428D8">
        <w:rPr>
          <w:rFonts w:ascii="Calibri" w:hAnsi="Calibri"/>
        </w:rPr>
        <w:t>from</w:t>
      </w:r>
      <w:r w:rsidRPr="00781232">
        <w:rPr>
          <w:rFonts w:ascii="Calibri" w:hAnsi="Calibri"/>
        </w:rPr>
        <w:t xml:space="preserve"> the </w:t>
      </w:r>
      <w:r w:rsidR="007428D8">
        <w:rPr>
          <w:rFonts w:ascii="Calibri" w:hAnsi="Calibri"/>
        </w:rPr>
        <w:t>State Capitol</w:t>
      </w:r>
      <w:r w:rsidR="002B0232">
        <w:rPr>
          <w:rFonts w:ascii="Calibri" w:hAnsi="Calibri"/>
        </w:rPr>
        <w:t xml:space="preserve">, I’m Dean </w:t>
      </w:r>
      <w:r w:rsidR="0050516C">
        <w:rPr>
          <w:rFonts w:ascii="Calibri" w:hAnsi="Calibri"/>
        </w:rPr>
        <w:t>Morgan.</w:t>
      </w:r>
      <w:bookmarkStart w:id="0" w:name="_GoBack"/>
      <w:bookmarkEnd w:id="0"/>
    </w:p>
    <w:sectPr w:rsidR="00D30087"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87"/>
    <w:rsid w:val="00004300"/>
    <w:rsid w:val="00177E9A"/>
    <w:rsid w:val="00202BDC"/>
    <w:rsid w:val="00284C42"/>
    <w:rsid w:val="002B0232"/>
    <w:rsid w:val="002B1A13"/>
    <w:rsid w:val="00301BCF"/>
    <w:rsid w:val="003A61C1"/>
    <w:rsid w:val="003C0B05"/>
    <w:rsid w:val="00444425"/>
    <w:rsid w:val="004C2612"/>
    <w:rsid w:val="004F5036"/>
    <w:rsid w:val="004F751C"/>
    <w:rsid w:val="0050516C"/>
    <w:rsid w:val="00522830"/>
    <w:rsid w:val="00546A7A"/>
    <w:rsid w:val="0055150F"/>
    <w:rsid w:val="005D5427"/>
    <w:rsid w:val="0067229A"/>
    <w:rsid w:val="007428D8"/>
    <w:rsid w:val="00756F93"/>
    <w:rsid w:val="00781232"/>
    <w:rsid w:val="007A55DA"/>
    <w:rsid w:val="007F4544"/>
    <w:rsid w:val="00815EC9"/>
    <w:rsid w:val="00823A29"/>
    <w:rsid w:val="00842DAF"/>
    <w:rsid w:val="008A328F"/>
    <w:rsid w:val="008F722E"/>
    <w:rsid w:val="0094316F"/>
    <w:rsid w:val="00A460FC"/>
    <w:rsid w:val="00A6143E"/>
    <w:rsid w:val="00A6658D"/>
    <w:rsid w:val="00AB3BA0"/>
    <w:rsid w:val="00AB465F"/>
    <w:rsid w:val="00AD6F7C"/>
    <w:rsid w:val="00B23564"/>
    <w:rsid w:val="00B44781"/>
    <w:rsid w:val="00B80979"/>
    <w:rsid w:val="00B92A69"/>
    <w:rsid w:val="00BD3391"/>
    <w:rsid w:val="00C02702"/>
    <w:rsid w:val="00C1785B"/>
    <w:rsid w:val="00C35246"/>
    <w:rsid w:val="00C52AD9"/>
    <w:rsid w:val="00D1078D"/>
    <w:rsid w:val="00D11237"/>
    <w:rsid w:val="00D30087"/>
    <w:rsid w:val="00D60E22"/>
    <w:rsid w:val="00D70338"/>
    <w:rsid w:val="00DC3932"/>
    <w:rsid w:val="00E00E95"/>
    <w:rsid w:val="00E241DB"/>
    <w:rsid w:val="00F041F8"/>
    <w:rsid w:val="00F05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1055D"/>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nate.mo.gov" TargetMode="External"/><Relationship Id="rId3" Type="http://schemas.openxmlformats.org/officeDocument/2006/relationships/webSettings" Target="webSettings.xml"/><Relationship Id="rId7" Type="http://schemas.openxmlformats.org/officeDocument/2006/relationships/hyperlink" Target="https://house.mo.gov/Bill.aspx?bill=HB2400&amp;year=2022&amp;code=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ouse.mo.gov/Bill.aspx?bill=HB2502&amp;year=2022&amp;code=R" TargetMode="External"/><Relationship Id="rId5" Type="http://schemas.openxmlformats.org/officeDocument/2006/relationships/hyperlink" Target="https://house.mo.gov/Bill.aspx?bill=HB1878&amp;year=2022&amp;code=R" TargetMode="External"/><Relationship Id="rId10" Type="http://schemas.openxmlformats.org/officeDocument/2006/relationships/theme" Target="theme/theme1.xml"/><Relationship Id="rId4" Type="http://schemas.openxmlformats.org/officeDocument/2006/relationships/hyperlink" Target="https://www.senate.mo.gov/aprp/"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421</Words>
  <Characters>2404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This Week Script</vt:lpstr>
    </vt:vector>
  </TitlesOfParts>
  <Company>Missouri Senate</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Week Script</dc:title>
  <dc:creator>dean.morgan</dc:creator>
  <cp:lastModifiedBy>Dean Morgan</cp:lastModifiedBy>
  <cp:revision>9</cp:revision>
  <dcterms:created xsi:type="dcterms:W3CDTF">2022-05-02T13:39:00Z</dcterms:created>
  <dcterms:modified xsi:type="dcterms:W3CDTF">2022-05-06T16:35:00Z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