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283A7B">
        <w:rPr>
          <w:rFonts w:asciiTheme="majorHAnsi" w:hAnsiTheme="majorHAnsi"/>
          <w:b/>
          <w:color w:val="000099"/>
          <w:sz w:val="28"/>
          <w:szCs w:val="28"/>
        </w:rPr>
        <w:t>Election Laws</w:t>
      </w:r>
    </w:p>
    <w:p w:rsidR="00C74006" w:rsidRDefault="00C74006" w:rsidP="00C74006">
      <w:pPr>
        <w:rPr>
          <w:rFonts w:ascii="Calibri" w:hAnsi="Calibri"/>
        </w:rPr>
      </w:pPr>
      <w:r>
        <w:rPr>
          <w:rFonts w:ascii="Calibri" w:hAnsi="Calibri"/>
        </w:rPr>
        <w:t xml:space="preserve">Numerous hours are spent on </w:t>
      </w:r>
      <w:hyperlink r:id="rId4" w:history="1">
        <w:r w:rsidRPr="0067229A">
          <w:rPr>
            <w:rStyle w:val="Hyperlink"/>
            <w:rFonts w:ascii="Calibri" w:hAnsi="Calibri"/>
          </w:rPr>
          <w:t>House Bill 1878</w:t>
        </w:r>
      </w:hyperlink>
      <w:r>
        <w:rPr>
          <w:rFonts w:ascii="Calibri" w:hAnsi="Calibri"/>
        </w:rPr>
        <w:t>.</w:t>
      </w:r>
    </w:p>
    <w:p w:rsidR="00C74006" w:rsidRDefault="00C74006" w:rsidP="00C74006">
      <w:pPr>
        <w:rPr>
          <w:rFonts w:ascii="Calibri" w:hAnsi="Calibri"/>
        </w:rPr>
      </w:pPr>
      <w:r>
        <w:rPr>
          <w:rFonts w:ascii="Calibri" w:hAnsi="Calibri"/>
        </w:rPr>
        <w:t>Senator Sandy Crawford of Buffalo is the Missouri Senate handler of this legislation. She tells her colleagues this measure seeks to make changes to some election laws…</w:t>
      </w:r>
    </w:p>
    <w:p w:rsidR="00C74006" w:rsidRPr="0067229A" w:rsidRDefault="00C74006" w:rsidP="00C74006">
      <w:pPr>
        <w:rPr>
          <w:rFonts w:ascii="Calibri" w:hAnsi="Calibri"/>
          <w:b/>
        </w:rPr>
      </w:pPr>
      <w:r>
        <w:rPr>
          <w:rFonts w:ascii="Calibri" w:hAnsi="Calibri"/>
        </w:rPr>
        <w:tab/>
      </w:r>
      <w:r w:rsidRPr="0067229A">
        <w:rPr>
          <w:rFonts w:ascii="Calibri" w:hAnsi="Calibri"/>
          <w:b/>
        </w:rPr>
        <w:t>Crawford</w:t>
      </w:r>
      <w:r w:rsidRPr="0067229A">
        <w:rPr>
          <w:rFonts w:ascii="Calibri" w:hAnsi="Calibri"/>
          <w:b/>
        </w:rPr>
        <w:tab/>
        <w:t>:09</w:t>
      </w:r>
      <w:r w:rsidRPr="0067229A">
        <w:rPr>
          <w:rFonts w:ascii="Calibri" w:hAnsi="Calibri"/>
          <w:b/>
        </w:rPr>
        <w:tab/>
        <w:t>Q: help ensure that.</w:t>
      </w:r>
    </w:p>
    <w:p w:rsidR="00C74006" w:rsidRDefault="00C74006" w:rsidP="00C74006">
      <w:pPr>
        <w:rPr>
          <w:rFonts w:ascii="Calibri" w:hAnsi="Calibri"/>
        </w:rPr>
      </w:pPr>
      <w:r>
        <w:rPr>
          <w:rFonts w:ascii="Calibri" w:hAnsi="Calibri"/>
        </w:rPr>
        <w:t>House Bill 1878 has become an omnibus election integrity bill.</w:t>
      </w:r>
    </w:p>
    <w:p w:rsidR="00C74006" w:rsidRDefault="00C74006" w:rsidP="00C74006">
      <w:pPr>
        <w:rPr>
          <w:rFonts w:ascii="Calibri" w:hAnsi="Calibri"/>
        </w:rPr>
      </w:pPr>
      <w:r>
        <w:rPr>
          <w:rFonts w:ascii="Calibri" w:hAnsi="Calibri"/>
        </w:rPr>
        <w:t>During Tuesday’s discussion on the floor of the Missouri Senate, Sen. Greg Razer of Kansas City talks about an amendment that would allow the secretary of state to withhold funds from local election authorities, in certain cases…</w:t>
      </w:r>
    </w:p>
    <w:p w:rsidR="00C74006" w:rsidRPr="0067229A" w:rsidRDefault="00C74006" w:rsidP="00C74006">
      <w:pPr>
        <w:rPr>
          <w:rFonts w:ascii="Calibri" w:hAnsi="Calibri"/>
          <w:b/>
        </w:rPr>
      </w:pPr>
      <w:r>
        <w:rPr>
          <w:rFonts w:ascii="Calibri" w:hAnsi="Calibri"/>
        </w:rPr>
        <w:tab/>
      </w:r>
      <w:r w:rsidRPr="0067229A">
        <w:rPr>
          <w:rFonts w:ascii="Calibri" w:hAnsi="Calibri"/>
          <w:b/>
        </w:rPr>
        <w:t>Razer</w:t>
      </w:r>
      <w:r w:rsidRPr="0067229A">
        <w:rPr>
          <w:rFonts w:ascii="Calibri" w:hAnsi="Calibri"/>
          <w:b/>
        </w:rPr>
        <w:tab/>
      </w:r>
      <w:r w:rsidRPr="0067229A">
        <w:rPr>
          <w:rFonts w:ascii="Calibri" w:hAnsi="Calibri"/>
          <w:b/>
        </w:rPr>
        <w:tab/>
        <w:t>:08</w:t>
      </w:r>
      <w:r w:rsidRPr="0067229A">
        <w:rPr>
          <w:rFonts w:ascii="Calibri" w:hAnsi="Calibri"/>
          <w:b/>
        </w:rPr>
        <w:tab/>
        <w:t>Q: not the governor.</w:t>
      </w:r>
    </w:p>
    <w:p w:rsidR="001C5015" w:rsidRDefault="00C74006" w:rsidP="00C74006">
      <w:pPr>
        <w:rPr>
          <w:rFonts w:ascii="Calibri" w:hAnsi="Calibri"/>
        </w:rPr>
      </w:pPr>
      <w:r>
        <w:rPr>
          <w:rFonts w:ascii="Calibri" w:hAnsi="Calibri"/>
        </w:rPr>
        <w:t>House Bill 1878 will return to the Missouri House of Representatives.</w:t>
      </w:r>
    </w:p>
    <w:p w:rsidR="00C74006" w:rsidRDefault="00C74006" w:rsidP="00C74006">
      <w:pPr>
        <w:rPr>
          <w:rFonts w:ascii="Calibri" w:hAnsi="Calibri"/>
        </w:rPr>
      </w:pPr>
      <w:r>
        <w:rPr>
          <w:rFonts w:ascii="Calibri" w:hAnsi="Calibri"/>
        </w:rPr>
        <w:t>The Second Regular Session of the 101st General Assembly will adjourn at 6 p.m. on Friday, May 13.</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967F6">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13E94"/>
    <w:rsid w:val="00283A7B"/>
    <w:rsid w:val="00284C42"/>
    <w:rsid w:val="002967F6"/>
    <w:rsid w:val="00301BCF"/>
    <w:rsid w:val="003C0B05"/>
    <w:rsid w:val="004C2612"/>
    <w:rsid w:val="00522830"/>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74006"/>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B58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mo.gov/Bill.aspx?bill=HB1878&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2022-05-04T13:37:00Z</dcterms:created>
  <dcterms:modified xsi:type="dcterms:W3CDTF">2022-05-04T15:33:00Z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