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4857CE">
        <w:rPr>
          <w:rFonts w:asciiTheme="majorHAnsi" w:hAnsiTheme="majorHAnsi"/>
          <w:b/>
          <w:color w:val="000099"/>
          <w:sz w:val="28"/>
          <w:szCs w:val="28"/>
        </w:rPr>
        <w:t>FY ’23 Budget</w:t>
      </w:r>
    </w:p>
    <w:p w:rsidR="00207241" w:rsidRDefault="00F73157" w:rsidP="0083279E">
      <w:pPr>
        <w:rPr>
          <w:rFonts w:ascii="Calibri" w:hAnsi="Calibri"/>
        </w:rPr>
      </w:pPr>
      <w:r>
        <w:rPr>
          <w:rFonts w:ascii="Calibri" w:hAnsi="Calibri"/>
        </w:rPr>
        <w:t>The Missouri Senate now has its own version of a state spending plan for the next year.</w:t>
      </w:r>
    </w:p>
    <w:p w:rsidR="00F73157" w:rsidRDefault="00F73157" w:rsidP="00F73157">
      <w:pPr>
        <w:rPr>
          <w:rFonts w:ascii="Calibri" w:hAnsi="Calibri"/>
        </w:rPr>
      </w:pPr>
      <w:r>
        <w:rPr>
          <w:rFonts w:ascii="Calibri" w:hAnsi="Calibri"/>
        </w:rPr>
        <w:t xml:space="preserve">Missouri senators took approximately four and a half hours to go through not only the 13 bills that comprise the Fiscal Year 2023 state operating budget, but also </w:t>
      </w:r>
      <w:hyperlink r:id="rId4" w:history="1">
        <w:r w:rsidRPr="0073377E">
          <w:rPr>
            <w:rStyle w:val="Hyperlink"/>
            <w:rFonts w:ascii="Calibri" w:hAnsi="Calibri"/>
          </w:rPr>
          <w:t>House Bill 3015</w:t>
        </w:r>
      </w:hyperlink>
      <w:r>
        <w:rPr>
          <w:rFonts w:ascii="Calibri" w:hAnsi="Calibri"/>
        </w:rPr>
        <w:t>, which is the second supplemental budget for the current fiscal year.</w:t>
      </w:r>
    </w:p>
    <w:p w:rsidR="00F73157" w:rsidRDefault="00F73157" w:rsidP="00F73157">
      <w:pPr>
        <w:rPr>
          <w:rFonts w:ascii="Calibri" w:hAnsi="Calibri"/>
        </w:rPr>
      </w:pPr>
      <w:r>
        <w:rPr>
          <w:rFonts w:ascii="Calibri" w:hAnsi="Calibri"/>
        </w:rPr>
        <w:t xml:space="preserve">Senator Dan Hegeman of Cosby chairs the </w:t>
      </w:r>
      <w:hyperlink r:id="rId5" w:history="1">
        <w:r w:rsidRPr="0073377E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>…</w:t>
      </w:r>
    </w:p>
    <w:p w:rsidR="00F73157" w:rsidRPr="0073377E" w:rsidRDefault="00F73157" w:rsidP="00F73157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3377E">
        <w:rPr>
          <w:rFonts w:ascii="Calibri" w:hAnsi="Calibri"/>
          <w:b/>
        </w:rPr>
        <w:t>Hegeman</w:t>
      </w:r>
      <w:r w:rsidRPr="0073377E">
        <w:rPr>
          <w:rFonts w:ascii="Calibri" w:hAnsi="Calibri"/>
          <w:b/>
        </w:rPr>
        <w:tab/>
        <w:t>:09</w:t>
      </w:r>
      <w:r w:rsidRPr="0073377E">
        <w:rPr>
          <w:rFonts w:ascii="Calibri" w:hAnsi="Calibri"/>
          <w:b/>
        </w:rPr>
        <w:tab/>
        <w:t>Q: the prior-year correction.</w:t>
      </w:r>
    </w:p>
    <w:p w:rsidR="00F73157" w:rsidRDefault="00F73157" w:rsidP="00F73157">
      <w:pPr>
        <w:rPr>
          <w:rFonts w:ascii="Calibri" w:hAnsi="Calibri"/>
        </w:rPr>
      </w:pPr>
      <w:r>
        <w:rPr>
          <w:rFonts w:ascii="Calibri" w:hAnsi="Calibri"/>
        </w:rPr>
        <w:t>Missouri’s current fiscal year will end on June 30.</w:t>
      </w:r>
    </w:p>
    <w:p w:rsidR="00F73157" w:rsidRDefault="00F73157" w:rsidP="00F73157">
      <w:pPr>
        <w:rPr>
          <w:rFonts w:ascii="Calibri" w:hAnsi="Calibri"/>
        </w:rPr>
      </w:pPr>
      <w:r>
        <w:rPr>
          <w:rFonts w:ascii="Calibri" w:hAnsi="Calibri"/>
        </w:rPr>
        <w:t>During Tuesday’s discussion on the floor of the Missouri Senate, Sen. Barbara Anne Washington of Kansas City mentions she wants all families to be able to afford college…</w:t>
      </w:r>
    </w:p>
    <w:p w:rsidR="00F73157" w:rsidRPr="0073377E" w:rsidRDefault="00F73157" w:rsidP="00F73157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3377E">
        <w:rPr>
          <w:rFonts w:ascii="Calibri" w:hAnsi="Calibri"/>
          <w:b/>
        </w:rPr>
        <w:t>Washington</w:t>
      </w:r>
      <w:r w:rsidRPr="0073377E">
        <w:rPr>
          <w:rFonts w:ascii="Calibri" w:hAnsi="Calibri"/>
          <w:b/>
        </w:rPr>
        <w:tab/>
        <w:t>:10</w:t>
      </w:r>
      <w:r w:rsidRPr="0073377E">
        <w:rPr>
          <w:rFonts w:ascii="Calibri" w:hAnsi="Calibri"/>
          <w:b/>
        </w:rPr>
        <w:tab/>
        <w:t>Q: in our community.</w:t>
      </w:r>
    </w:p>
    <w:p w:rsidR="001C5015" w:rsidRDefault="000F0A75" w:rsidP="00F73157">
      <w:pPr>
        <w:rPr>
          <w:rFonts w:ascii="Calibri" w:hAnsi="Calibri"/>
        </w:rPr>
      </w:pPr>
      <w:hyperlink r:id="rId6" w:history="1">
        <w:r w:rsidR="00F73157" w:rsidRPr="0073377E">
          <w:rPr>
            <w:rStyle w:val="Hyperlink"/>
            <w:rFonts w:ascii="Calibri" w:hAnsi="Calibri"/>
          </w:rPr>
          <w:t>House Bill 3003</w:t>
        </w:r>
      </w:hyperlink>
      <w:r w:rsidR="00F73157">
        <w:rPr>
          <w:rFonts w:ascii="Calibri" w:hAnsi="Calibri"/>
        </w:rPr>
        <w:t xml:space="preserve"> is the higher education budget.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0F0A75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F0A75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857CE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7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2A1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e.mo.gov/Bill.aspx?bill=HB3003&amp;year=2022&amp;code=R" TargetMode="External"/><Relationship Id="rId5" Type="http://schemas.openxmlformats.org/officeDocument/2006/relationships/hyperlink" Target="https://www.senate.mo.gov/aprp/" TargetMode="External"/><Relationship Id="rId4" Type="http://schemas.openxmlformats.org/officeDocument/2006/relationships/hyperlink" Target="https://house.mo.gov/Bill.aspx?bill=HB3015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2022-04-27T13:48:00Z</dcterms:created>
  <dcterms:modified xsi:type="dcterms:W3CDTF">2022-04-27T15:29:00Z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