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9A256C">
        <w:rPr>
          <w:rFonts w:asciiTheme="majorHAnsi" w:hAnsiTheme="majorHAnsi"/>
          <w:b/>
          <w:color w:val="000099"/>
          <w:sz w:val="28"/>
          <w:szCs w:val="28"/>
        </w:rPr>
        <w:t>Charter Schools</w:t>
      </w:r>
    </w:p>
    <w:p w:rsidR="006E05A7" w:rsidRDefault="006E05A7" w:rsidP="006E05A7">
      <w:pPr>
        <w:rPr>
          <w:rFonts w:ascii="Calibri" w:hAnsi="Calibri"/>
        </w:rPr>
      </w:pPr>
      <w:r>
        <w:rPr>
          <w:rFonts w:ascii="Calibri" w:hAnsi="Calibri"/>
        </w:rPr>
        <w:t>Missouri senators start to see more proposals come over from the Missouri House of Representatives.</w:t>
      </w:r>
    </w:p>
    <w:p w:rsidR="006E05A7" w:rsidRDefault="006E05A7" w:rsidP="006E05A7">
      <w:pPr>
        <w:rPr>
          <w:rFonts w:ascii="Calibri" w:hAnsi="Calibri"/>
        </w:rPr>
      </w:pPr>
      <w:r>
        <w:rPr>
          <w:rFonts w:ascii="Calibri" w:hAnsi="Calibri"/>
        </w:rPr>
        <w:t>In this case, the work is the culmination of input from several people over a lengthy period of time.</w:t>
      </w:r>
    </w:p>
    <w:p w:rsidR="006E05A7" w:rsidRDefault="006E05A7" w:rsidP="006E05A7">
      <w:pPr>
        <w:rPr>
          <w:rFonts w:ascii="Calibri" w:hAnsi="Calibri"/>
          <w:iCs/>
        </w:rPr>
      </w:pPr>
      <w:r>
        <w:rPr>
          <w:rFonts w:ascii="Calibri" w:hAnsi="Calibri"/>
        </w:rPr>
        <w:t xml:space="preserve">Wednesday evening, Sen. Andrew Koenig of Manchester presented </w:t>
      </w:r>
      <w:hyperlink r:id="rId4" w:history="1">
        <w:r w:rsidRPr="00177382">
          <w:rPr>
            <w:rStyle w:val="Hyperlink"/>
            <w:rFonts w:ascii="Calibri" w:hAnsi="Calibri"/>
          </w:rPr>
          <w:t>House Bill 1552</w:t>
        </w:r>
      </w:hyperlink>
      <w:r>
        <w:rPr>
          <w:rFonts w:ascii="Calibri" w:hAnsi="Calibri"/>
        </w:rPr>
        <w:t xml:space="preserve">, legislation that would </w:t>
      </w:r>
      <w:r>
        <w:rPr>
          <w:rFonts w:ascii="Calibri" w:hAnsi="Calibri"/>
          <w:iCs/>
        </w:rPr>
        <w:t>c</w:t>
      </w:r>
      <w:r w:rsidRPr="00177382">
        <w:rPr>
          <w:rFonts w:ascii="Calibri" w:hAnsi="Calibri"/>
          <w:iCs/>
        </w:rPr>
        <w:t>hange provisions related to funding for charter schools</w:t>
      </w:r>
      <w:r>
        <w:rPr>
          <w:rFonts w:ascii="Calibri" w:hAnsi="Calibri"/>
          <w:iCs/>
        </w:rPr>
        <w:t>…</w:t>
      </w:r>
    </w:p>
    <w:p w:rsidR="006E05A7" w:rsidRPr="00177382" w:rsidRDefault="006E05A7" w:rsidP="006E05A7">
      <w:pPr>
        <w:rPr>
          <w:rFonts w:ascii="Calibri" w:hAnsi="Calibri"/>
          <w:b/>
          <w:iCs/>
        </w:rPr>
      </w:pPr>
      <w:r>
        <w:rPr>
          <w:rFonts w:ascii="Calibri" w:hAnsi="Calibri"/>
          <w:iCs/>
        </w:rPr>
        <w:tab/>
      </w:r>
      <w:r w:rsidRPr="00177382">
        <w:rPr>
          <w:rFonts w:ascii="Calibri" w:hAnsi="Calibri"/>
          <w:b/>
          <w:iCs/>
        </w:rPr>
        <w:t>Koenig</w:t>
      </w:r>
      <w:r>
        <w:rPr>
          <w:rFonts w:ascii="Calibri" w:hAnsi="Calibri"/>
          <w:b/>
          <w:iCs/>
        </w:rPr>
        <w:tab/>
      </w:r>
      <w:r w:rsidRPr="00177382">
        <w:rPr>
          <w:rFonts w:ascii="Calibri" w:hAnsi="Calibri"/>
          <w:b/>
          <w:iCs/>
        </w:rPr>
        <w:tab/>
        <w:t>:07</w:t>
      </w:r>
      <w:r w:rsidRPr="00177382">
        <w:rPr>
          <w:rFonts w:ascii="Calibri" w:hAnsi="Calibri"/>
          <w:b/>
          <w:iCs/>
        </w:rPr>
        <w:tab/>
        <w:t>Q: be a non-for-profit.</w:t>
      </w:r>
    </w:p>
    <w:p w:rsidR="006E05A7" w:rsidRDefault="006E05A7" w:rsidP="006E05A7">
      <w:pPr>
        <w:rPr>
          <w:rFonts w:ascii="Calibri" w:hAnsi="Calibri"/>
        </w:rPr>
      </w:pPr>
      <w:r>
        <w:rPr>
          <w:rFonts w:ascii="Calibri" w:hAnsi="Calibri"/>
        </w:rPr>
        <w:t>Missouri senators say they have spent a year working toward the compromise contained in House Bill 1552.</w:t>
      </w:r>
    </w:p>
    <w:p w:rsidR="006E05A7" w:rsidRDefault="006E05A7" w:rsidP="006E05A7">
      <w:pPr>
        <w:rPr>
          <w:rFonts w:ascii="Calibri" w:hAnsi="Calibri"/>
        </w:rPr>
      </w:pPr>
      <w:r>
        <w:rPr>
          <w:rFonts w:ascii="Calibri" w:hAnsi="Calibri"/>
        </w:rPr>
        <w:t>During discussion, Sen. Doug Beck of St. Louis says he believes this measure can be beneficial…</w:t>
      </w:r>
    </w:p>
    <w:p w:rsidR="006E05A7" w:rsidRPr="00177382" w:rsidRDefault="006E05A7" w:rsidP="006E05A7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177382">
        <w:rPr>
          <w:rFonts w:ascii="Calibri" w:hAnsi="Calibri"/>
          <w:b/>
        </w:rPr>
        <w:t>Beck</w:t>
      </w:r>
      <w:r w:rsidRPr="00177382">
        <w:rPr>
          <w:rFonts w:ascii="Calibri" w:hAnsi="Calibri"/>
          <w:b/>
        </w:rPr>
        <w:tab/>
      </w:r>
      <w:r w:rsidRPr="00177382">
        <w:rPr>
          <w:rFonts w:ascii="Calibri" w:hAnsi="Calibri"/>
          <w:b/>
        </w:rPr>
        <w:tab/>
        <w:t>:07</w:t>
      </w:r>
      <w:r w:rsidRPr="00177382">
        <w:rPr>
          <w:rFonts w:ascii="Calibri" w:hAnsi="Calibri"/>
          <w:b/>
        </w:rPr>
        <w:tab/>
        <w:t>Q: work here today.</w:t>
      </w:r>
    </w:p>
    <w:p w:rsidR="001C5015" w:rsidRDefault="006E05A7" w:rsidP="0083279E">
      <w:pPr>
        <w:rPr>
          <w:rFonts w:ascii="Calibri" w:hAnsi="Calibri"/>
        </w:rPr>
      </w:pPr>
      <w:r>
        <w:rPr>
          <w:rFonts w:ascii="Calibri" w:hAnsi="Calibri"/>
        </w:rPr>
        <w:t>House Bill 1552 now awaits additional action before it would return to the Missouri House of Representatives for further consideration.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DC4286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13E94"/>
    <w:rsid w:val="00284C42"/>
    <w:rsid w:val="00301BCF"/>
    <w:rsid w:val="003C0B05"/>
    <w:rsid w:val="004C2612"/>
    <w:rsid w:val="00522830"/>
    <w:rsid w:val="005835C8"/>
    <w:rsid w:val="005D5427"/>
    <w:rsid w:val="006E05A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9A256C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DC4286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B6875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ouse.mo.gov/Bill.aspx?bill=HB1552&amp;year=2022&amp;code=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2022-04-07T13:42:00Z</dcterms:created>
  <dcterms:modified xsi:type="dcterms:W3CDTF">2022-04-07T16:20:00Z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