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C76B99">
        <w:rPr>
          <w:rFonts w:asciiTheme="majorHAnsi" w:hAnsiTheme="majorHAnsi"/>
          <w:b/>
          <w:color w:val="000099"/>
          <w:sz w:val="28"/>
          <w:szCs w:val="28"/>
        </w:rPr>
        <w:t>Priority Legislation</w:t>
      </w:r>
    </w:p>
    <w:p w:rsidR="00F051F2" w:rsidRDefault="00F051F2" w:rsidP="00F051F2">
      <w:pPr>
        <w:rPr>
          <w:rFonts w:ascii="Calibri" w:hAnsi="Calibri"/>
        </w:rPr>
      </w:pPr>
      <w:r w:rsidRPr="00F52F2A">
        <w:rPr>
          <w:rFonts w:ascii="Calibri" w:hAnsi="Calibri"/>
        </w:rPr>
        <w:t xml:space="preserve">This week in the Missouri Senate, we review </w:t>
      </w:r>
      <w:r w:rsidR="00C76B99">
        <w:rPr>
          <w:rFonts w:ascii="Calibri" w:hAnsi="Calibri"/>
        </w:rPr>
        <w:t>a busy week for lawmakers</w:t>
      </w:r>
      <w:r w:rsidRPr="00F52F2A">
        <w:rPr>
          <w:rFonts w:ascii="Calibri" w:hAnsi="Calibri"/>
        </w:rPr>
        <w:t>…</w:t>
      </w:r>
    </w:p>
    <w:p w:rsidR="00C76B99" w:rsidRPr="000F5904" w:rsidRDefault="006C31F3" w:rsidP="00C76B99">
      <w:pPr>
        <w:ind w:firstLine="720"/>
        <w:rPr>
          <w:rFonts w:ascii="Calibri" w:hAnsi="Calibri"/>
          <w:b/>
        </w:rPr>
      </w:pPr>
      <w:r>
        <w:rPr>
          <w:rFonts w:ascii="Calibri" w:hAnsi="Calibri"/>
          <w:b/>
        </w:rPr>
        <w:t>Nat Snd 1</w:t>
      </w:r>
      <w:r w:rsidR="00C76B99" w:rsidRPr="000F5904">
        <w:rPr>
          <w:rFonts w:ascii="Calibri" w:hAnsi="Calibri"/>
          <w:b/>
        </w:rPr>
        <w:tab/>
        <w:t>:02</w:t>
      </w:r>
      <w:r w:rsidR="00C76B99" w:rsidRPr="000F5904">
        <w:rPr>
          <w:rFonts w:ascii="Calibri" w:hAnsi="Calibri"/>
          <w:b/>
        </w:rPr>
        <w:tab/>
        <w:t xml:space="preserve">Q: </w:t>
      </w:r>
      <w:r>
        <w:rPr>
          <w:rFonts w:ascii="Calibri" w:hAnsi="Calibri"/>
          <w:b/>
        </w:rPr>
        <w:t>Bill No. 698….</w:t>
      </w:r>
    </w:p>
    <w:p w:rsidR="00C76B99" w:rsidRDefault="00C76B99" w:rsidP="00C76B99">
      <w:pPr>
        <w:rPr>
          <w:rFonts w:ascii="Calibri" w:hAnsi="Calibri"/>
        </w:rPr>
      </w:pPr>
      <w:r>
        <w:rPr>
          <w:rFonts w:ascii="Calibri" w:hAnsi="Calibri"/>
        </w:rPr>
        <w:t xml:space="preserve">On Wednesday afternoon, Missouri senators discussed </w:t>
      </w:r>
      <w:hyperlink r:id="rId4" w:history="1">
        <w:r w:rsidRPr="000F5904">
          <w:rPr>
            <w:rStyle w:val="Hyperlink"/>
            <w:rFonts w:ascii="Calibri" w:hAnsi="Calibri"/>
          </w:rPr>
          <w:t>Senate Bill</w:t>
        </w:r>
        <w:r w:rsidR="00313AF9">
          <w:rPr>
            <w:rStyle w:val="Hyperlink"/>
            <w:rFonts w:ascii="Calibri" w:hAnsi="Calibri"/>
          </w:rPr>
          <w:t>s</w:t>
        </w:r>
        <w:r w:rsidRPr="000F5904">
          <w:rPr>
            <w:rStyle w:val="Hyperlink"/>
            <w:rFonts w:ascii="Calibri" w:hAnsi="Calibri"/>
          </w:rPr>
          <w:t xml:space="preserve"> 698 &amp; 639</w:t>
        </w:r>
      </w:hyperlink>
      <w:r>
        <w:rPr>
          <w:rFonts w:ascii="Calibri" w:hAnsi="Calibri"/>
        </w:rPr>
        <w:t>.</w:t>
      </w:r>
    </w:p>
    <w:p w:rsidR="00C76B99" w:rsidRDefault="00C76B99" w:rsidP="00C76B99">
      <w:pPr>
        <w:rPr>
          <w:rFonts w:ascii="Calibri" w:hAnsi="Calibri"/>
        </w:rPr>
      </w:pPr>
      <w:r>
        <w:rPr>
          <w:rFonts w:ascii="Calibri" w:hAnsi="Calibri"/>
        </w:rPr>
        <w:t>Senator Elaine Gannon of De Soto says this measure would m</w:t>
      </w:r>
      <w:r w:rsidRPr="000F5904">
        <w:rPr>
          <w:rFonts w:ascii="Calibri" w:hAnsi="Calibri"/>
        </w:rPr>
        <w:t>odif</w:t>
      </w:r>
      <w:r>
        <w:rPr>
          <w:rFonts w:ascii="Calibri" w:hAnsi="Calibri"/>
        </w:rPr>
        <w:t>y</w:t>
      </w:r>
      <w:r w:rsidRPr="000F5904">
        <w:rPr>
          <w:rFonts w:ascii="Calibri" w:hAnsi="Calibri"/>
        </w:rPr>
        <w:t xml:space="preserve"> provisions relating to MO HealthNet services for pregnant and postpartum women</w:t>
      </w:r>
      <w:r>
        <w:rPr>
          <w:rFonts w:ascii="Calibri" w:hAnsi="Calibri"/>
        </w:rPr>
        <w:t xml:space="preserve">, and comes from last year’s </w:t>
      </w:r>
      <w:hyperlink r:id="rId5" w:history="1">
        <w:r w:rsidRPr="000F5904">
          <w:rPr>
            <w:rStyle w:val="Hyperlink"/>
            <w:rFonts w:ascii="Calibri" w:hAnsi="Calibri"/>
          </w:rPr>
          <w:t>Missouri Senate Interim Committee on Medicaid Accountability and Taxpayer Protection</w:t>
        </w:r>
      </w:hyperlink>
      <w:r>
        <w:rPr>
          <w:rFonts w:ascii="Calibri" w:hAnsi="Calibri"/>
        </w:rPr>
        <w:t>…</w:t>
      </w:r>
    </w:p>
    <w:p w:rsidR="00C76B99" w:rsidRPr="000F5904" w:rsidRDefault="00C76B99" w:rsidP="00C76B99">
      <w:pPr>
        <w:rPr>
          <w:rFonts w:ascii="Calibri" w:hAnsi="Calibri"/>
          <w:b/>
        </w:rPr>
      </w:pPr>
      <w:r>
        <w:rPr>
          <w:rFonts w:ascii="Calibri" w:hAnsi="Calibri"/>
        </w:rPr>
        <w:tab/>
      </w:r>
      <w:r w:rsidR="006C31F3">
        <w:rPr>
          <w:rFonts w:ascii="Calibri" w:hAnsi="Calibri"/>
          <w:b/>
        </w:rPr>
        <w:t>Gannon</w:t>
      </w:r>
      <w:r w:rsidRPr="000F5904">
        <w:rPr>
          <w:rFonts w:ascii="Calibri" w:hAnsi="Calibri"/>
          <w:b/>
        </w:rPr>
        <w:tab/>
        <w:t>:08</w:t>
      </w:r>
      <w:r w:rsidRPr="000F5904">
        <w:rPr>
          <w:rFonts w:ascii="Calibri" w:hAnsi="Calibri"/>
          <w:b/>
        </w:rPr>
        <w:tab/>
        <w:t>Q: values of Missourians.</w:t>
      </w:r>
    </w:p>
    <w:p w:rsidR="00C76B99" w:rsidRDefault="00C76B99" w:rsidP="00C76B99">
      <w:pPr>
        <w:rPr>
          <w:rFonts w:ascii="Calibri" w:hAnsi="Calibri"/>
        </w:rPr>
      </w:pPr>
      <w:r>
        <w:rPr>
          <w:rFonts w:ascii="Calibri" w:hAnsi="Calibri"/>
        </w:rPr>
        <w:t>Senator Jill Schupp of Creve Coeur also sponsors this proposal…</w:t>
      </w:r>
    </w:p>
    <w:p w:rsidR="00C76B99" w:rsidRPr="000F5904" w:rsidRDefault="00C76B99" w:rsidP="00C76B99">
      <w:pPr>
        <w:rPr>
          <w:rFonts w:ascii="Calibri" w:hAnsi="Calibri"/>
          <w:b/>
        </w:rPr>
      </w:pPr>
      <w:r>
        <w:rPr>
          <w:rFonts w:ascii="Calibri" w:hAnsi="Calibri"/>
        </w:rPr>
        <w:tab/>
      </w:r>
      <w:r w:rsidRPr="000F5904">
        <w:rPr>
          <w:rFonts w:ascii="Calibri" w:hAnsi="Calibri"/>
          <w:b/>
        </w:rPr>
        <w:t>Schupp</w:t>
      </w:r>
      <w:r w:rsidRPr="000F5904">
        <w:rPr>
          <w:rFonts w:ascii="Calibri" w:hAnsi="Calibri"/>
          <w:b/>
        </w:rPr>
        <w:tab/>
        <w:t>:08</w:t>
      </w:r>
      <w:r w:rsidRPr="000F5904">
        <w:rPr>
          <w:rFonts w:ascii="Calibri" w:hAnsi="Calibri"/>
          <w:b/>
        </w:rPr>
        <w:tab/>
        <w:t>Q: we provide now.</w:t>
      </w:r>
    </w:p>
    <w:p w:rsidR="00C76B99" w:rsidRDefault="00C76B99" w:rsidP="00C76B99">
      <w:pPr>
        <w:rPr>
          <w:rFonts w:ascii="Calibri" w:hAnsi="Calibri"/>
        </w:rPr>
      </w:pPr>
      <w:r>
        <w:rPr>
          <w:rFonts w:ascii="Calibri" w:hAnsi="Calibri"/>
        </w:rPr>
        <w:t>Senate Bill</w:t>
      </w:r>
      <w:r w:rsidR="00313AF9">
        <w:rPr>
          <w:rFonts w:ascii="Calibri" w:hAnsi="Calibri"/>
        </w:rPr>
        <w:t>s</w:t>
      </w:r>
      <w:r>
        <w:rPr>
          <w:rFonts w:ascii="Calibri" w:hAnsi="Calibri"/>
        </w:rPr>
        <w:t xml:space="preserve"> 698 &amp; 639 ha</w:t>
      </w:r>
      <w:r w:rsidR="00313AF9">
        <w:rPr>
          <w:rFonts w:ascii="Calibri" w:hAnsi="Calibri"/>
        </w:rPr>
        <w:t>ve</w:t>
      </w:r>
      <w:r>
        <w:rPr>
          <w:rFonts w:ascii="Calibri" w:hAnsi="Calibri"/>
        </w:rPr>
        <w:t xml:space="preserve"> been set aside for further consideration…</w:t>
      </w:r>
    </w:p>
    <w:p w:rsidR="00C76B99" w:rsidRPr="0041231C" w:rsidRDefault="00C76B99" w:rsidP="00C76B99">
      <w:pPr>
        <w:ind w:firstLine="720"/>
        <w:rPr>
          <w:rFonts w:ascii="Calibri" w:hAnsi="Calibri"/>
          <w:b/>
        </w:rPr>
      </w:pPr>
      <w:r w:rsidRPr="0041231C">
        <w:rPr>
          <w:rFonts w:ascii="Calibri" w:hAnsi="Calibri"/>
          <w:b/>
        </w:rPr>
        <w:t xml:space="preserve">Nat Snd </w:t>
      </w:r>
      <w:r w:rsidR="006953CC">
        <w:rPr>
          <w:rFonts w:ascii="Calibri" w:hAnsi="Calibri"/>
          <w:b/>
        </w:rPr>
        <w:t>2</w:t>
      </w:r>
      <w:r w:rsidRPr="0041231C">
        <w:rPr>
          <w:rFonts w:ascii="Calibri" w:hAnsi="Calibri"/>
          <w:b/>
        </w:rPr>
        <w:tab/>
        <w:t>:02</w:t>
      </w:r>
      <w:r w:rsidRPr="0041231C">
        <w:rPr>
          <w:rFonts w:ascii="Calibri" w:hAnsi="Calibri"/>
          <w:b/>
        </w:rPr>
        <w:tab/>
        <w:t xml:space="preserve">Q: </w:t>
      </w:r>
      <w:r w:rsidR="00313AF9">
        <w:rPr>
          <w:rFonts w:ascii="Calibri" w:hAnsi="Calibri"/>
          <w:b/>
        </w:rPr>
        <w:t>up for perfection….</w:t>
      </w:r>
    </w:p>
    <w:p w:rsidR="00C76B99" w:rsidRDefault="00C76B99" w:rsidP="00C76B99">
      <w:pPr>
        <w:rPr>
          <w:rFonts w:ascii="Calibri" w:hAnsi="Calibri"/>
        </w:rPr>
      </w:pPr>
      <w:r>
        <w:rPr>
          <w:rFonts w:ascii="Calibri" w:hAnsi="Calibri"/>
        </w:rPr>
        <w:t xml:space="preserve">Tuesday afternoon and evening were dedicated to </w:t>
      </w:r>
      <w:hyperlink r:id="rId6" w:history="1">
        <w:r w:rsidRPr="0041231C">
          <w:rPr>
            <w:rStyle w:val="Hyperlink"/>
            <w:rFonts w:ascii="Calibri" w:hAnsi="Calibri"/>
          </w:rPr>
          <w:t>Senate Bill 678</w:t>
        </w:r>
      </w:hyperlink>
      <w:r>
        <w:rPr>
          <w:rFonts w:ascii="Calibri" w:hAnsi="Calibri"/>
        </w:rPr>
        <w:t>.</w:t>
      </w:r>
    </w:p>
    <w:p w:rsidR="00C76B99" w:rsidRDefault="00C76B99" w:rsidP="00C76B99">
      <w:pPr>
        <w:rPr>
          <w:rFonts w:ascii="Calibri" w:hAnsi="Calibri"/>
        </w:rPr>
      </w:pPr>
      <w:r>
        <w:rPr>
          <w:rFonts w:ascii="Calibri" w:hAnsi="Calibri"/>
        </w:rPr>
        <w:t>Sponsor, Sen. Tony Luetkemeyer of Parkville, says this measure seeks to m</w:t>
      </w:r>
      <w:r w:rsidRPr="0041231C">
        <w:rPr>
          <w:rFonts w:ascii="Calibri" w:hAnsi="Calibri"/>
        </w:rPr>
        <w:t>odif</w:t>
      </w:r>
      <w:r>
        <w:rPr>
          <w:rFonts w:ascii="Calibri" w:hAnsi="Calibri"/>
        </w:rPr>
        <w:t>y</w:t>
      </w:r>
      <w:r w:rsidRPr="0041231C">
        <w:rPr>
          <w:rFonts w:ascii="Calibri" w:hAnsi="Calibri"/>
        </w:rPr>
        <w:t xml:space="preserve"> provisions relating to funding for the Kansas City Police Department</w:t>
      </w:r>
      <w:r>
        <w:rPr>
          <w:rFonts w:ascii="Calibri" w:hAnsi="Calibri"/>
        </w:rPr>
        <w:t>…</w:t>
      </w:r>
    </w:p>
    <w:p w:rsidR="00C76B99" w:rsidRPr="0041231C" w:rsidRDefault="00C76B99" w:rsidP="00C76B99">
      <w:pPr>
        <w:rPr>
          <w:rFonts w:ascii="Calibri" w:hAnsi="Calibri"/>
          <w:b/>
        </w:rPr>
      </w:pPr>
      <w:r>
        <w:rPr>
          <w:rFonts w:ascii="Calibri" w:hAnsi="Calibri"/>
        </w:rPr>
        <w:tab/>
      </w:r>
      <w:r w:rsidRPr="0041231C">
        <w:rPr>
          <w:rFonts w:ascii="Calibri" w:hAnsi="Calibri"/>
          <w:b/>
        </w:rPr>
        <w:t>Luetkemeyer</w:t>
      </w:r>
      <w:r w:rsidRPr="0041231C">
        <w:rPr>
          <w:rFonts w:ascii="Calibri" w:hAnsi="Calibri"/>
          <w:b/>
        </w:rPr>
        <w:tab/>
        <w:t>:10</w:t>
      </w:r>
      <w:r w:rsidRPr="0041231C">
        <w:rPr>
          <w:rFonts w:ascii="Calibri" w:hAnsi="Calibri"/>
          <w:b/>
        </w:rPr>
        <w:tab/>
        <w:t>Q: 20 percent to 26 percent.</w:t>
      </w:r>
    </w:p>
    <w:p w:rsidR="00C76B99" w:rsidRDefault="00C76B99" w:rsidP="00C76B99">
      <w:pPr>
        <w:rPr>
          <w:rFonts w:ascii="Calibri" w:hAnsi="Calibri"/>
        </w:rPr>
      </w:pPr>
      <w:r>
        <w:rPr>
          <w:rFonts w:ascii="Calibri" w:hAnsi="Calibri"/>
        </w:rPr>
        <w:t>During discussion on the floor of the Missouri Senate, Sen. Lauren Arthur of Kansas City mentions her preference to see local control of the police department returned to Kansas City, much like St. Louis has seen in recent years…</w:t>
      </w:r>
    </w:p>
    <w:p w:rsidR="00C76B99" w:rsidRPr="0041231C" w:rsidRDefault="00C76B99" w:rsidP="00C76B99">
      <w:pPr>
        <w:rPr>
          <w:rFonts w:ascii="Calibri" w:hAnsi="Calibri"/>
          <w:b/>
        </w:rPr>
      </w:pPr>
      <w:r>
        <w:rPr>
          <w:rFonts w:ascii="Calibri" w:hAnsi="Calibri"/>
        </w:rPr>
        <w:tab/>
      </w:r>
      <w:r w:rsidRPr="0041231C">
        <w:rPr>
          <w:rFonts w:ascii="Calibri" w:hAnsi="Calibri"/>
          <w:b/>
        </w:rPr>
        <w:t>Arthur</w:t>
      </w:r>
      <w:r w:rsidR="006953CC">
        <w:rPr>
          <w:rFonts w:ascii="Calibri" w:hAnsi="Calibri"/>
          <w:b/>
        </w:rPr>
        <w:tab/>
      </w:r>
      <w:r w:rsidRPr="0041231C">
        <w:rPr>
          <w:rFonts w:ascii="Calibri" w:hAnsi="Calibri"/>
          <w:b/>
        </w:rPr>
        <w:tab/>
        <w:t>:06</w:t>
      </w:r>
      <w:r w:rsidRPr="0041231C">
        <w:rPr>
          <w:rFonts w:ascii="Calibri" w:hAnsi="Calibri"/>
          <w:b/>
        </w:rPr>
        <w:tab/>
        <w:t>Q: own police department.</w:t>
      </w:r>
    </w:p>
    <w:p w:rsidR="00C76B99" w:rsidRDefault="00C76B99" w:rsidP="00C76B99">
      <w:pPr>
        <w:rPr>
          <w:rFonts w:ascii="Calibri" w:hAnsi="Calibri"/>
        </w:rPr>
      </w:pPr>
      <w:r>
        <w:rPr>
          <w:rFonts w:ascii="Calibri" w:hAnsi="Calibri"/>
        </w:rPr>
        <w:t>Senate Bill 678 receives preliminary Missouri Senate approval. Another “yes” vote would send this legislation to the Missouri House of Representatives for similar consideration…</w:t>
      </w:r>
    </w:p>
    <w:p w:rsidR="00605C5E" w:rsidRPr="00605C5E" w:rsidRDefault="00605C5E" w:rsidP="00605C5E">
      <w:pPr>
        <w:ind w:firstLine="720"/>
        <w:rPr>
          <w:rFonts w:ascii="Calibri" w:hAnsi="Calibri"/>
          <w:b/>
        </w:rPr>
      </w:pPr>
      <w:r w:rsidRPr="00605C5E">
        <w:rPr>
          <w:rFonts w:ascii="Calibri" w:hAnsi="Calibri"/>
          <w:b/>
        </w:rPr>
        <w:t xml:space="preserve">Nat Snd </w:t>
      </w:r>
      <w:r w:rsidR="006953CC">
        <w:rPr>
          <w:rFonts w:ascii="Calibri" w:hAnsi="Calibri"/>
          <w:b/>
        </w:rPr>
        <w:t>3</w:t>
      </w:r>
      <w:r w:rsidRPr="00605C5E">
        <w:rPr>
          <w:rFonts w:ascii="Calibri" w:hAnsi="Calibri"/>
          <w:b/>
        </w:rPr>
        <w:tab/>
        <w:t>:02</w:t>
      </w:r>
      <w:r w:rsidRPr="00605C5E">
        <w:rPr>
          <w:rFonts w:ascii="Calibri" w:hAnsi="Calibri"/>
          <w:b/>
        </w:rPr>
        <w:tab/>
        <w:t xml:space="preserve">Q: </w:t>
      </w:r>
      <w:r w:rsidR="006953CC">
        <w:rPr>
          <w:rFonts w:ascii="Calibri" w:hAnsi="Calibri"/>
          <w:b/>
        </w:rPr>
        <w:t>Senate Bill 6-4….</w:t>
      </w:r>
    </w:p>
    <w:p w:rsidR="00605C5E" w:rsidRDefault="00605C5E" w:rsidP="00F051F2">
      <w:pPr>
        <w:rPr>
          <w:rFonts w:ascii="Calibri" w:hAnsi="Calibri"/>
        </w:rPr>
      </w:pPr>
      <w:r>
        <w:rPr>
          <w:rFonts w:ascii="Calibri" w:hAnsi="Calibri"/>
        </w:rPr>
        <w:t xml:space="preserve">Monday afternoon and evening saw time spent on </w:t>
      </w:r>
      <w:hyperlink r:id="rId7" w:history="1">
        <w:r w:rsidRPr="00605C5E">
          <w:rPr>
            <w:rStyle w:val="Hyperlink"/>
            <w:rFonts w:ascii="Calibri" w:hAnsi="Calibri"/>
          </w:rPr>
          <w:t>Senate Bill 649</w:t>
        </w:r>
      </w:hyperlink>
      <w:r>
        <w:rPr>
          <w:rFonts w:ascii="Calibri" w:hAnsi="Calibri"/>
        </w:rPr>
        <w:t>.</w:t>
      </w:r>
    </w:p>
    <w:p w:rsidR="00605C5E" w:rsidRDefault="00605C5E" w:rsidP="00F051F2">
      <w:pPr>
        <w:rPr>
          <w:rFonts w:ascii="Calibri" w:hAnsi="Calibri"/>
        </w:rPr>
      </w:pPr>
      <w:r>
        <w:rPr>
          <w:rFonts w:ascii="Calibri" w:hAnsi="Calibri"/>
        </w:rPr>
        <w:t>Sponsor, Sen. Bill Eigel of Weldon Spring, says his proposal would r</w:t>
      </w:r>
      <w:r w:rsidRPr="00605C5E">
        <w:rPr>
          <w:rFonts w:ascii="Calibri" w:hAnsi="Calibri"/>
        </w:rPr>
        <w:t>educe the assessment percentage of personal property in St. Charles County</w:t>
      </w:r>
      <w:r>
        <w:rPr>
          <w:rFonts w:ascii="Calibri" w:hAnsi="Calibri"/>
        </w:rPr>
        <w:t>…</w:t>
      </w:r>
    </w:p>
    <w:p w:rsidR="00605C5E" w:rsidRPr="00605C5E" w:rsidRDefault="00605C5E" w:rsidP="00F051F2">
      <w:pPr>
        <w:rPr>
          <w:rFonts w:ascii="Calibri" w:hAnsi="Calibri"/>
          <w:b/>
        </w:rPr>
      </w:pPr>
      <w:r>
        <w:rPr>
          <w:rFonts w:ascii="Calibri" w:hAnsi="Calibri"/>
        </w:rPr>
        <w:lastRenderedPageBreak/>
        <w:tab/>
      </w:r>
      <w:r w:rsidRPr="00605C5E">
        <w:rPr>
          <w:rFonts w:ascii="Calibri" w:hAnsi="Calibri"/>
          <w:b/>
        </w:rPr>
        <w:t>Eigel</w:t>
      </w:r>
      <w:r w:rsidRPr="00605C5E">
        <w:rPr>
          <w:rFonts w:ascii="Calibri" w:hAnsi="Calibri"/>
          <w:b/>
        </w:rPr>
        <w:tab/>
      </w:r>
      <w:r w:rsidRPr="00605C5E">
        <w:rPr>
          <w:rFonts w:ascii="Calibri" w:hAnsi="Calibri"/>
          <w:b/>
        </w:rPr>
        <w:tab/>
        <w:t>:10</w:t>
      </w:r>
      <w:r w:rsidRPr="00605C5E">
        <w:rPr>
          <w:rFonts w:ascii="Calibri" w:hAnsi="Calibri"/>
          <w:b/>
        </w:rPr>
        <w:tab/>
        <w:t>Q: St. Charles County.</w:t>
      </w:r>
    </w:p>
    <w:p w:rsidR="00605C5E" w:rsidRDefault="00605C5E" w:rsidP="00F051F2">
      <w:pPr>
        <w:rPr>
          <w:rFonts w:ascii="Calibri" w:hAnsi="Calibri"/>
        </w:rPr>
      </w:pPr>
      <w:r>
        <w:rPr>
          <w:rFonts w:ascii="Calibri" w:hAnsi="Calibri"/>
        </w:rPr>
        <w:t>During discussion on this measure, Sen. Doug Beck of St. Louis says he was involved in last year’s version, and part of why it is now exclusive to St. Charles County…</w:t>
      </w:r>
    </w:p>
    <w:p w:rsidR="00605C5E" w:rsidRPr="00605C5E" w:rsidRDefault="00605C5E" w:rsidP="00F051F2">
      <w:pPr>
        <w:rPr>
          <w:rFonts w:ascii="Calibri" w:hAnsi="Calibri"/>
          <w:b/>
        </w:rPr>
      </w:pPr>
      <w:r>
        <w:rPr>
          <w:rFonts w:ascii="Calibri" w:hAnsi="Calibri"/>
        </w:rPr>
        <w:tab/>
      </w:r>
      <w:r w:rsidRPr="00605C5E">
        <w:rPr>
          <w:rFonts w:ascii="Calibri" w:hAnsi="Calibri"/>
          <w:b/>
        </w:rPr>
        <w:t>Beck</w:t>
      </w:r>
      <w:r w:rsidRPr="00605C5E">
        <w:rPr>
          <w:rFonts w:ascii="Calibri" w:hAnsi="Calibri"/>
          <w:b/>
        </w:rPr>
        <w:tab/>
      </w:r>
      <w:r w:rsidRPr="00605C5E">
        <w:rPr>
          <w:rFonts w:ascii="Calibri" w:hAnsi="Calibri"/>
          <w:b/>
        </w:rPr>
        <w:tab/>
        <w:t>:10</w:t>
      </w:r>
      <w:r w:rsidRPr="00605C5E">
        <w:rPr>
          <w:rFonts w:ascii="Calibri" w:hAnsi="Calibri"/>
          <w:b/>
        </w:rPr>
        <w:tab/>
        <w:t>Q: this particular bill.</w:t>
      </w:r>
    </w:p>
    <w:p w:rsidR="00605C5E" w:rsidRDefault="00605C5E" w:rsidP="00F051F2">
      <w:pPr>
        <w:rPr>
          <w:rFonts w:ascii="Calibri" w:hAnsi="Calibri"/>
        </w:rPr>
      </w:pPr>
      <w:r>
        <w:rPr>
          <w:rFonts w:ascii="Calibri" w:hAnsi="Calibri"/>
        </w:rPr>
        <w:t>Senate Bill 649 has been set aside for further consideration…</w:t>
      </w:r>
    </w:p>
    <w:p w:rsidR="00C76B99" w:rsidRPr="00AB3BA0" w:rsidRDefault="0041231C" w:rsidP="00C76B99">
      <w:pPr>
        <w:rPr>
          <w:rFonts w:ascii="Calibri" w:hAnsi="Calibri"/>
          <w:b/>
        </w:rPr>
      </w:pPr>
      <w:r>
        <w:rPr>
          <w:rFonts w:ascii="Calibri" w:hAnsi="Calibri"/>
        </w:rPr>
        <w:tab/>
      </w:r>
      <w:r w:rsidR="00C76B99" w:rsidRPr="00AB3BA0">
        <w:rPr>
          <w:rFonts w:ascii="Calibri" w:hAnsi="Calibri"/>
          <w:b/>
        </w:rPr>
        <w:t xml:space="preserve">Nat Snd </w:t>
      </w:r>
      <w:r w:rsidR="006953CC">
        <w:rPr>
          <w:rFonts w:ascii="Calibri" w:hAnsi="Calibri"/>
          <w:b/>
        </w:rPr>
        <w:t>4</w:t>
      </w:r>
      <w:r w:rsidR="00C76B99">
        <w:rPr>
          <w:rFonts w:ascii="Calibri" w:hAnsi="Calibri"/>
          <w:b/>
        </w:rPr>
        <w:tab/>
        <w:t>:06</w:t>
      </w:r>
      <w:r w:rsidR="00C76B99">
        <w:rPr>
          <w:rFonts w:ascii="Calibri" w:hAnsi="Calibri"/>
          <w:b/>
        </w:rPr>
        <w:tab/>
        <w:t>Q: situation for us.</w:t>
      </w:r>
    </w:p>
    <w:p w:rsidR="00C76B99" w:rsidRDefault="00C76B99" w:rsidP="00C76B99">
      <w:pPr>
        <w:rPr>
          <w:rFonts w:ascii="Calibri" w:hAnsi="Calibri"/>
        </w:rPr>
      </w:pPr>
      <w:r>
        <w:rPr>
          <w:rFonts w:ascii="Calibri" w:hAnsi="Calibri"/>
        </w:rPr>
        <w:t xml:space="preserve">Missouri Senate Majority Floor Leader Caleb Rowden of Columbia says, despite the fact </w:t>
      </w:r>
      <w:r w:rsidR="00C021BA">
        <w:rPr>
          <w:rFonts w:ascii="Calibri" w:hAnsi="Calibri"/>
        </w:rPr>
        <w:t>it has not been discusse</w:t>
      </w:r>
      <w:r w:rsidR="00D376F6">
        <w:rPr>
          <w:rFonts w:ascii="Calibri" w:hAnsi="Calibri"/>
        </w:rPr>
        <w:t>d</w:t>
      </w:r>
      <w:r>
        <w:rPr>
          <w:rFonts w:ascii="Calibri" w:hAnsi="Calibri"/>
        </w:rPr>
        <w:t xml:space="preserve"> on the floor of the Missouri Senate </w:t>
      </w:r>
      <w:r w:rsidR="00086CA0">
        <w:rPr>
          <w:rFonts w:ascii="Calibri" w:hAnsi="Calibri"/>
        </w:rPr>
        <w:t>recently</w:t>
      </w:r>
      <w:r>
        <w:rPr>
          <w:rFonts w:ascii="Calibri" w:hAnsi="Calibri"/>
        </w:rPr>
        <w:t xml:space="preserve">, </w:t>
      </w:r>
      <w:r w:rsidR="00062B0D">
        <w:rPr>
          <w:rFonts w:ascii="Calibri" w:hAnsi="Calibri"/>
        </w:rPr>
        <w:t>Missouri senators</w:t>
      </w:r>
      <w:r>
        <w:rPr>
          <w:rFonts w:ascii="Calibri" w:hAnsi="Calibri"/>
        </w:rPr>
        <w:t xml:space="preserve"> have been meeting about redistricting for the past three weeks…</w:t>
      </w:r>
    </w:p>
    <w:p w:rsidR="00C76B99" w:rsidRPr="0054145E" w:rsidRDefault="00C76B99" w:rsidP="00C76B99">
      <w:pPr>
        <w:rPr>
          <w:rFonts w:ascii="Calibri" w:hAnsi="Calibri"/>
          <w:b/>
        </w:rPr>
      </w:pPr>
      <w:r>
        <w:rPr>
          <w:rFonts w:ascii="Calibri" w:hAnsi="Calibri"/>
        </w:rPr>
        <w:tab/>
      </w:r>
      <w:r w:rsidRPr="0054145E">
        <w:rPr>
          <w:rFonts w:ascii="Calibri" w:hAnsi="Calibri"/>
          <w:b/>
        </w:rPr>
        <w:t>Rowden</w:t>
      </w:r>
      <w:r w:rsidRPr="0054145E">
        <w:rPr>
          <w:rFonts w:ascii="Calibri" w:hAnsi="Calibri"/>
          <w:b/>
        </w:rPr>
        <w:tab/>
        <w:t>:06</w:t>
      </w:r>
      <w:r w:rsidRPr="0054145E">
        <w:rPr>
          <w:rFonts w:ascii="Calibri" w:hAnsi="Calibri"/>
          <w:b/>
        </w:rPr>
        <w:tab/>
        <w:t>Q: get something done.</w:t>
      </w:r>
    </w:p>
    <w:p w:rsidR="00C76B99" w:rsidRDefault="00C76B99" w:rsidP="00C76B99">
      <w:pPr>
        <w:rPr>
          <w:rFonts w:ascii="Calibri" w:hAnsi="Calibri"/>
        </w:rPr>
      </w:pPr>
      <w:r>
        <w:rPr>
          <w:rFonts w:ascii="Calibri" w:hAnsi="Calibri"/>
        </w:rPr>
        <w:t>Missouri Senate Minority Floor Leader John Rizzo of Kansas City adds, no matter what would have happened, any final map would have meant someone would had to have given up something…</w:t>
      </w:r>
    </w:p>
    <w:p w:rsidR="00C76B99" w:rsidRPr="0054145E" w:rsidRDefault="00C76B99" w:rsidP="00C76B99">
      <w:pPr>
        <w:rPr>
          <w:rFonts w:ascii="Calibri" w:hAnsi="Calibri"/>
          <w:b/>
        </w:rPr>
      </w:pPr>
      <w:r>
        <w:rPr>
          <w:rFonts w:ascii="Calibri" w:hAnsi="Calibri"/>
        </w:rPr>
        <w:tab/>
      </w:r>
      <w:r w:rsidRPr="0054145E">
        <w:rPr>
          <w:rFonts w:ascii="Calibri" w:hAnsi="Calibri"/>
          <w:b/>
        </w:rPr>
        <w:t>Rizzo</w:t>
      </w:r>
      <w:r w:rsidRPr="0054145E">
        <w:rPr>
          <w:rFonts w:ascii="Calibri" w:hAnsi="Calibri"/>
          <w:b/>
        </w:rPr>
        <w:tab/>
      </w:r>
      <w:r w:rsidRPr="0054145E">
        <w:rPr>
          <w:rFonts w:ascii="Calibri" w:hAnsi="Calibri"/>
          <w:b/>
        </w:rPr>
        <w:tab/>
        <w:t>:09</w:t>
      </w:r>
      <w:r w:rsidRPr="0054145E">
        <w:rPr>
          <w:rFonts w:ascii="Calibri" w:hAnsi="Calibri"/>
          <w:b/>
        </w:rPr>
        <w:tab/>
        <w:t>Q: where everyone’s okay.</w:t>
      </w:r>
    </w:p>
    <w:p w:rsidR="000F5904" w:rsidRDefault="00C76B99" w:rsidP="00F051F2">
      <w:pPr>
        <w:rPr>
          <w:rFonts w:ascii="Calibri" w:hAnsi="Calibri"/>
        </w:rPr>
      </w:pPr>
      <w:r>
        <w:rPr>
          <w:rFonts w:ascii="Calibri" w:hAnsi="Calibri"/>
        </w:rPr>
        <w:t>Session will resume Monday…</w:t>
      </w:r>
    </w:p>
    <w:p w:rsidR="00C76B99" w:rsidRPr="00C76B99" w:rsidRDefault="00C76B99" w:rsidP="00F051F2">
      <w:pPr>
        <w:rPr>
          <w:rFonts w:ascii="Calibri" w:hAnsi="Calibri"/>
          <w:b/>
        </w:rPr>
      </w:pPr>
      <w:r>
        <w:rPr>
          <w:rFonts w:ascii="Calibri" w:hAnsi="Calibri"/>
        </w:rPr>
        <w:tab/>
      </w:r>
      <w:r w:rsidRPr="00C76B99">
        <w:rPr>
          <w:rFonts w:ascii="Calibri" w:hAnsi="Calibri"/>
          <w:b/>
        </w:rPr>
        <w:t>Nat Snd 5</w:t>
      </w:r>
      <w:r w:rsidRPr="00C76B99">
        <w:rPr>
          <w:rFonts w:ascii="Calibri" w:hAnsi="Calibri"/>
          <w:b/>
        </w:rPr>
        <w:tab/>
        <w:t>:02</w:t>
      </w:r>
      <w:r w:rsidRPr="00C76B99">
        <w:rPr>
          <w:rFonts w:ascii="Calibri" w:hAnsi="Calibri"/>
          <w:b/>
        </w:rPr>
        <w:tab/>
        <w:t xml:space="preserve">Q: </w:t>
      </w:r>
      <w:r w:rsidR="00316B81">
        <w:rPr>
          <w:rFonts w:ascii="Calibri" w:hAnsi="Calibri"/>
          <w:b/>
        </w:rPr>
        <w:t>Monday, March 7….</w:t>
      </w:r>
      <w:bookmarkStart w:id="0" w:name="_GoBack"/>
      <w:bookmarkEnd w:id="0"/>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8"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62B0D"/>
    <w:rsid w:val="00086CA0"/>
    <w:rsid w:val="000F5904"/>
    <w:rsid w:val="00177E9A"/>
    <w:rsid w:val="00202BDC"/>
    <w:rsid w:val="00284C42"/>
    <w:rsid w:val="002B0232"/>
    <w:rsid w:val="002B1A13"/>
    <w:rsid w:val="00301BCF"/>
    <w:rsid w:val="00313AF9"/>
    <w:rsid w:val="00316B81"/>
    <w:rsid w:val="003C0B05"/>
    <w:rsid w:val="0041231C"/>
    <w:rsid w:val="00444425"/>
    <w:rsid w:val="004C2612"/>
    <w:rsid w:val="004E086B"/>
    <w:rsid w:val="00522830"/>
    <w:rsid w:val="0054145E"/>
    <w:rsid w:val="0055150F"/>
    <w:rsid w:val="005D5427"/>
    <w:rsid w:val="00605C5E"/>
    <w:rsid w:val="006953CC"/>
    <w:rsid w:val="006C31F3"/>
    <w:rsid w:val="007428D8"/>
    <w:rsid w:val="00781232"/>
    <w:rsid w:val="007A55DA"/>
    <w:rsid w:val="007F4544"/>
    <w:rsid w:val="00815EC9"/>
    <w:rsid w:val="00823A29"/>
    <w:rsid w:val="00842DAF"/>
    <w:rsid w:val="008A328F"/>
    <w:rsid w:val="008F722E"/>
    <w:rsid w:val="0094316F"/>
    <w:rsid w:val="009D7FEE"/>
    <w:rsid w:val="00A460FC"/>
    <w:rsid w:val="00A53003"/>
    <w:rsid w:val="00A6143E"/>
    <w:rsid w:val="00A6658D"/>
    <w:rsid w:val="00AB3BA0"/>
    <w:rsid w:val="00AB465F"/>
    <w:rsid w:val="00AD6F7C"/>
    <w:rsid w:val="00B23564"/>
    <w:rsid w:val="00B44781"/>
    <w:rsid w:val="00B80979"/>
    <w:rsid w:val="00B92A69"/>
    <w:rsid w:val="00BD3391"/>
    <w:rsid w:val="00C021BA"/>
    <w:rsid w:val="00C02702"/>
    <w:rsid w:val="00C1785B"/>
    <w:rsid w:val="00C35246"/>
    <w:rsid w:val="00C52AD9"/>
    <w:rsid w:val="00C76B99"/>
    <w:rsid w:val="00D1078D"/>
    <w:rsid w:val="00D30087"/>
    <w:rsid w:val="00D30B0F"/>
    <w:rsid w:val="00D376F6"/>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B9B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2info/bts_web/Bill.aspx?SessionType=R&amp;BillID=712597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2info/bts_web/Bill.aspx?SessionType=R&amp;BillID=71259748" TargetMode="External"/><Relationship Id="rId5" Type="http://schemas.openxmlformats.org/officeDocument/2006/relationships/hyperlink" Target="https://www.senate.mo.gov/simt/" TargetMode="External"/><Relationship Id="rId10" Type="http://schemas.openxmlformats.org/officeDocument/2006/relationships/theme" Target="theme/theme1.xml"/><Relationship Id="rId4" Type="http://schemas.openxmlformats.org/officeDocument/2006/relationships/hyperlink" Target="https://www.senate.mo.gov/22info/bts_web/Bill.aspx?SessionType=R&amp;BillID=7126104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18</cp:revision>
  <dcterms:created xsi:type="dcterms:W3CDTF">2022-02-28T15:18:00Z</dcterms:created>
  <dcterms:modified xsi:type="dcterms:W3CDTF">2022-03-04T16:20:00Z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