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6C5907">
        <w:rPr>
          <w:rFonts w:asciiTheme="majorHAnsi" w:hAnsiTheme="majorHAnsi"/>
          <w:b/>
          <w:color w:val="000099"/>
          <w:sz w:val="28"/>
          <w:szCs w:val="28"/>
        </w:rPr>
        <w:t>2022 Session Begins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10599A">
        <w:rPr>
          <w:rFonts w:ascii="Calibri" w:hAnsi="Calibri"/>
        </w:rPr>
        <w:t>the first week of the 2022 legislative session</w:t>
      </w:r>
      <w:r w:rsidRPr="00F52F2A">
        <w:rPr>
          <w:rFonts w:ascii="Calibri" w:hAnsi="Calibri"/>
        </w:rPr>
        <w:t>…</w:t>
      </w:r>
    </w:p>
    <w:p w:rsidR="00A1432D" w:rsidRPr="005754D3" w:rsidRDefault="005754D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754D3">
        <w:rPr>
          <w:rFonts w:ascii="Calibri" w:hAnsi="Calibri"/>
          <w:b/>
        </w:rPr>
        <w:t xml:space="preserve">Nat Snd </w:t>
      </w:r>
      <w:r w:rsidR="0094182C">
        <w:rPr>
          <w:rFonts w:ascii="Calibri" w:hAnsi="Calibri"/>
          <w:b/>
        </w:rPr>
        <w:t>1</w:t>
      </w:r>
      <w:r w:rsidRPr="005754D3">
        <w:rPr>
          <w:rFonts w:ascii="Calibri" w:hAnsi="Calibri"/>
          <w:b/>
        </w:rPr>
        <w:tab/>
        <w:t>:0</w:t>
      </w:r>
      <w:r w:rsidR="0094182C">
        <w:rPr>
          <w:rFonts w:ascii="Calibri" w:hAnsi="Calibri"/>
          <w:b/>
        </w:rPr>
        <w:t>4</w:t>
      </w:r>
      <w:r w:rsidRPr="005754D3">
        <w:rPr>
          <w:rFonts w:ascii="Calibri" w:hAnsi="Calibri"/>
          <w:b/>
        </w:rPr>
        <w:tab/>
        <w:t xml:space="preserve">Q: </w:t>
      </w:r>
      <w:r w:rsidR="0094182C">
        <w:rPr>
          <w:rFonts w:ascii="Calibri" w:hAnsi="Calibri"/>
          <w:b/>
        </w:rPr>
        <w:t>a prayer by….</w:t>
      </w:r>
    </w:p>
    <w:p w:rsidR="00700512" w:rsidRDefault="00700512" w:rsidP="00F051F2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begins the same as most new sessions do. But, what lawmakers want to accomplish is a little different…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492E27">
        <w:rPr>
          <w:rFonts w:ascii="Calibri" w:hAnsi="Calibri"/>
          <w:b/>
        </w:rPr>
        <w:t>2</w:t>
      </w:r>
      <w:r w:rsidR="007A55DA">
        <w:rPr>
          <w:rFonts w:ascii="Calibri" w:hAnsi="Calibri"/>
          <w:b/>
        </w:rPr>
        <w:tab/>
        <w:t>:</w:t>
      </w:r>
      <w:r w:rsidR="0010599A">
        <w:rPr>
          <w:rFonts w:ascii="Calibri" w:hAnsi="Calibri"/>
          <w:b/>
        </w:rPr>
        <w:t>07</w:t>
      </w:r>
      <w:r w:rsidR="007F4544">
        <w:rPr>
          <w:rFonts w:ascii="Calibri" w:hAnsi="Calibri"/>
          <w:b/>
        </w:rPr>
        <w:tab/>
        <w:t xml:space="preserve">Q: </w:t>
      </w:r>
      <w:r w:rsidR="0010599A">
        <w:rPr>
          <w:rFonts w:ascii="Calibri" w:hAnsi="Calibri"/>
          <w:b/>
        </w:rPr>
        <w:t>just want fairness.</w:t>
      </w:r>
    </w:p>
    <w:p w:rsidR="0010599A" w:rsidRDefault="0010599A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he believes redistricting needs to be settled first…</w:t>
      </w:r>
    </w:p>
    <w:p w:rsidR="0010599A" w:rsidRPr="0010599A" w:rsidRDefault="0010599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0599A">
        <w:rPr>
          <w:rFonts w:ascii="Calibri" w:hAnsi="Calibri"/>
          <w:b/>
        </w:rPr>
        <w:t>Schatz 1</w:t>
      </w:r>
      <w:r w:rsidRPr="0010599A">
        <w:rPr>
          <w:rFonts w:ascii="Calibri" w:hAnsi="Calibri"/>
          <w:b/>
        </w:rPr>
        <w:tab/>
        <w:t>:08</w:t>
      </w:r>
      <w:r w:rsidRPr="0010599A">
        <w:rPr>
          <w:rFonts w:ascii="Calibri" w:hAnsi="Calibri"/>
          <w:b/>
        </w:rPr>
        <w:tab/>
        <w:t>Q: a timely manner.</w:t>
      </w:r>
    </w:p>
    <w:p w:rsidR="0010599A" w:rsidRDefault="0010599A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he believes redistricting should be about fairness…</w:t>
      </w:r>
    </w:p>
    <w:p w:rsidR="0010599A" w:rsidRPr="0010599A" w:rsidRDefault="0010599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0599A">
        <w:rPr>
          <w:rFonts w:ascii="Calibri" w:hAnsi="Calibri"/>
          <w:b/>
        </w:rPr>
        <w:t>Rizzo 1</w:t>
      </w:r>
      <w:r w:rsidRPr="0010599A">
        <w:rPr>
          <w:rFonts w:ascii="Calibri" w:hAnsi="Calibri"/>
          <w:b/>
        </w:rPr>
        <w:tab/>
      </w:r>
      <w:r w:rsidRPr="0010599A">
        <w:rPr>
          <w:rFonts w:ascii="Calibri" w:hAnsi="Calibri"/>
          <w:b/>
        </w:rPr>
        <w:tab/>
        <w:t>:07</w:t>
      </w:r>
      <w:r w:rsidRPr="0010599A">
        <w:rPr>
          <w:rFonts w:ascii="Calibri" w:hAnsi="Calibri"/>
          <w:b/>
        </w:rPr>
        <w:tab/>
        <w:t>Q: is actually at.</w:t>
      </w:r>
    </w:p>
    <w:p w:rsidR="0010599A" w:rsidRPr="00700512" w:rsidRDefault="0070051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00512">
        <w:rPr>
          <w:rFonts w:ascii="Calibri" w:hAnsi="Calibri"/>
          <w:b/>
        </w:rPr>
        <w:t xml:space="preserve">Nat Snd </w:t>
      </w:r>
      <w:r w:rsidR="00492E27">
        <w:rPr>
          <w:rFonts w:ascii="Calibri" w:hAnsi="Calibri"/>
          <w:b/>
        </w:rPr>
        <w:t>3</w:t>
      </w:r>
      <w:r w:rsidRPr="00700512">
        <w:rPr>
          <w:rFonts w:ascii="Calibri" w:hAnsi="Calibri"/>
          <w:b/>
        </w:rPr>
        <w:tab/>
        <w:t>:07</w:t>
      </w:r>
      <w:r w:rsidRPr="00700512">
        <w:rPr>
          <w:rFonts w:ascii="Calibri" w:hAnsi="Calibri"/>
          <w:b/>
        </w:rPr>
        <w:tab/>
        <w:t>Q: prison, wrongfully convicted.</w:t>
      </w:r>
    </w:p>
    <w:p w:rsidR="00700512" w:rsidRDefault="00700512" w:rsidP="00F051F2">
      <w:pPr>
        <w:rPr>
          <w:rFonts w:ascii="Calibri" w:hAnsi="Calibri"/>
        </w:rPr>
      </w:pPr>
      <w:r>
        <w:rPr>
          <w:rFonts w:ascii="Calibri" w:hAnsi="Calibri"/>
        </w:rPr>
        <w:t>Senator Schatz says he see potential for legislation relating to so-called mask or vaccine mandates…</w:t>
      </w:r>
    </w:p>
    <w:p w:rsidR="00700512" w:rsidRPr="00700512" w:rsidRDefault="0070051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00512">
        <w:rPr>
          <w:rFonts w:ascii="Calibri" w:hAnsi="Calibri"/>
          <w:b/>
        </w:rPr>
        <w:t>Schatz 2</w:t>
      </w:r>
      <w:r w:rsidRPr="00700512">
        <w:rPr>
          <w:rFonts w:ascii="Calibri" w:hAnsi="Calibri"/>
          <w:b/>
        </w:rPr>
        <w:tab/>
        <w:t>:09</w:t>
      </w:r>
      <w:r w:rsidRPr="00700512">
        <w:rPr>
          <w:rFonts w:ascii="Calibri" w:hAnsi="Calibri"/>
          <w:b/>
        </w:rPr>
        <w:tab/>
        <w:t>Q: decision for you.</w:t>
      </w:r>
    </w:p>
    <w:p w:rsidR="00700512" w:rsidRDefault="00700512" w:rsidP="00F051F2">
      <w:pPr>
        <w:rPr>
          <w:rFonts w:ascii="Calibri" w:hAnsi="Calibri"/>
        </w:rPr>
      </w:pPr>
      <w:r>
        <w:rPr>
          <w:rFonts w:ascii="Calibri" w:hAnsi="Calibri"/>
        </w:rPr>
        <w:t>Senator Rizzo says he would like to see a change in state statute to help people like Kevin Strickland, who was released last year from prison following 40 years behind bars…</w:t>
      </w:r>
    </w:p>
    <w:p w:rsidR="00700512" w:rsidRPr="00700512" w:rsidRDefault="0070051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00512">
        <w:rPr>
          <w:rFonts w:ascii="Calibri" w:hAnsi="Calibri"/>
          <w:b/>
        </w:rPr>
        <w:t>Rizzo 2</w:t>
      </w:r>
      <w:r w:rsidRPr="00700512">
        <w:rPr>
          <w:rFonts w:ascii="Calibri" w:hAnsi="Calibri"/>
          <w:b/>
        </w:rPr>
        <w:tab/>
      </w:r>
      <w:r w:rsidRPr="00700512">
        <w:rPr>
          <w:rFonts w:ascii="Calibri" w:hAnsi="Calibri"/>
          <w:b/>
        </w:rPr>
        <w:tab/>
        <w:t>:09</w:t>
      </w:r>
      <w:r w:rsidRPr="00700512">
        <w:rPr>
          <w:rFonts w:ascii="Calibri" w:hAnsi="Calibri"/>
          <w:b/>
        </w:rPr>
        <w:tab/>
        <w:t>Q: a prison sentence (2x).</w:t>
      </w:r>
    </w:p>
    <w:p w:rsidR="00700512" w:rsidRPr="00960649" w:rsidRDefault="0096064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60649">
        <w:rPr>
          <w:rFonts w:ascii="Calibri" w:hAnsi="Calibri"/>
          <w:b/>
        </w:rPr>
        <w:t xml:space="preserve">Nat Snd </w:t>
      </w:r>
      <w:r w:rsidR="00492E27">
        <w:rPr>
          <w:rFonts w:ascii="Calibri" w:hAnsi="Calibri"/>
          <w:b/>
        </w:rPr>
        <w:t>4</w:t>
      </w:r>
      <w:r w:rsidRPr="00960649">
        <w:rPr>
          <w:rFonts w:ascii="Calibri" w:hAnsi="Calibri"/>
          <w:b/>
        </w:rPr>
        <w:tab/>
        <w:t>:08</w:t>
      </w:r>
      <w:r w:rsidRPr="00960649">
        <w:rPr>
          <w:rFonts w:ascii="Calibri" w:hAnsi="Calibri"/>
          <w:b/>
        </w:rPr>
        <w:tab/>
        <w:t>Q: a long time.</w:t>
      </w:r>
    </w:p>
    <w:p w:rsidR="00960649" w:rsidRDefault="00960649" w:rsidP="00F051F2">
      <w:pPr>
        <w:rPr>
          <w:rFonts w:ascii="Calibri" w:hAnsi="Calibri"/>
        </w:rPr>
      </w:pPr>
      <w:r>
        <w:rPr>
          <w:rFonts w:ascii="Calibri" w:hAnsi="Calibri"/>
        </w:rPr>
        <w:t>Senator Schatz also says he does not believe we have heard the last on Medicaid…</w:t>
      </w:r>
    </w:p>
    <w:p w:rsidR="00960649" w:rsidRPr="00960649" w:rsidRDefault="0096064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60649">
        <w:rPr>
          <w:rFonts w:ascii="Calibri" w:hAnsi="Calibri"/>
          <w:b/>
        </w:rPr>
        <w:t>Schatz 3</w:t>
      </w:r>
      <w:r w:rsidRPr="00960649">
        <w:rPr>
          <w:rFonts w:ascii="Calibri" w:hAnsi="Calibri"/>
          <w:b/>
        </w:rPr>
        <w:tab/>
        <w:t>:09</w:t>
      </w:r>
      <w:r w:rsidRPr="00960649">
        <w:rPr>
          <w:rFonts w:ascii="Calibri" w:hAnsi="Calibri"/>
          <w:b/>
        </w:rPr>
        <w:tab/>
        <w:t>Q: to run up.</w:t>
      </w:r>
    </w:p>
    <w:p w:rsidR="00960649" w:rsidRDefault="00960649" w:rsidP="00F051F2">
      <w:pPr>
        <w:rPr>
          <w:rFonts w:ascii="Calibri" w:hAnsi="Calibri"/>
        </w:rPr>
      </w:pPr>
      <w:r>
        <w:rPr>
          <w:rFonts w:ascii="Calibri" w:hAnsi="Calibri"/>
        </w:rPr>
        <w:t>Senator Rizzo says the legal side of Medicaid expansion in Missouri has been handled…</w:t>
      </w:r>
    </w:p>
    <w:p w:rsidR="00960649" w:rsidRPr="00960649" w:rsidRDefault="0096064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60649">
        <w:rPr>
          <w:rFonts w:ascii="Calibri" w:hAnsi="Calibri"/>
          <w:b/>
        </w:rPr>
        <w:t>Rizzo 3</w:t>
      </w:r>
      <w:r w:rsidRPr="00960649">
        <w:rPr>
          <w:rFonts w:ascii="Calibri" w:hAnsi="Calibri"/>
          <w:b/>
        </w:rPr>
        <w:tab/>
      </w:r>
      <w:r w:rsidRPr="00960649">
        <w:rPr>
          <w:rFonts w:ascii="Calibri" w:hAnsi="Calibri"/>
          <w:b/>
        </w:rPr>
        <w:tab/>
        <w:t>:09</w:t>
      </w:r>
      <w:r w:rsidRPr="00960649">
        <w:rPr>
          <w:rFonts w:ascii="Calibri" w:hAnsi="Calibri"/>
          <w:b/>
        </w:rPr>
        <w:tab/>
        <w:t>Q: Legislature to pay.</w:t>
      </w:r>
    </w:p>
    <w:p w:rsidR="00960649" w:rsidRPr="005754D3" w:rsidRDefault="005754D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754D3">
        <w:rPr>
          <w:rFonts w:ascii="Calibri" w:hAnsi="Calibri"/>
          <w:b/>
        </w:rPr>
        <w:t xml:space="preserve">Nat Snd </w:t>
      </w:r>
      <w:r w:rsidR="00492E27">
        <w:rPr>
          <w:rFonts w:ascii="Calibri" w:hAnsi="Calibri"/>
          <w:b/>
        </w:rPr>
        <w:t>5</w:t>
      </w:r>
      <w:r w:rsidRPr="005754D3">
        <w:rPr>
          <w:rFonts w:ascii="Calibri" w:hAnsi="Calibri"/>
          <w:b/>
        </w:rPr>
        <w:tab/>
        <w:t>:05</w:t>
      </w:r>
      <w:r w:rsidRPr="005754D3">
        <w:rPr>
          <w:rFonts w:ascii="Calibri" w:hAnsi="Calibri"/>
          <w:b/>
        </w:rPr>
        <w:tab/>
        <w:t>Q: our transportation community.</w:t>
      </w:r>
    </w:p>
    <w:p w:rsidR="005754D3" w:rsidRDefault="005754D3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Senator Schatz says he believes it was necessary to add to transportation funding last year…</w:t>
      </w:r>
    </w:p>
    <w:p w:rsidR="005754D3" w:rsidRPr="005754D3" w:rsidRDefault="005754D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754D3">
        <w:rPr>
          <w:rFonts w:ascii="Calibri" w:hAnsi="Calibri"/>
          <w:b/>
        </w:rPr>
        <w:t>Schatz 4</w:t>
      </w:r>
      <w:r w:rsidRPr="005754D3">
        <w:rPr>
          <w:rFonts w:ascii="Calibri" w:hAnsi="Calibri"/>
          <w:b/>
        </w:rPr>
        <w:tab/>
        <w:t>:09</w:t>
      </w:r>
      <w:r w:rsidRPr="005754D3">
        <w:rPr>
          <w:rFonts w:ascii="Calibri" w:hAnsi="Calibri"/>
          <w:b/>
        </w:rPr>
        <w:tab/>
        <w:t>Q: down federal funds.</w:t>
      </w:r>
    </w:p>
    <w:p w:rsidR="005754D3" w:rsidRDefault="005754D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Rizzo adds infrastructure has </w:t>
      </w:r>
      <w:r w:rsidRPr="005754D3">
        <w:rPr>
          <w:rFonts w:ascii="Calibri" w:hAnsi="Calibri"/>
          <w:i/>
        </w:rPr>
        <w:t>always</w:t>
      </w:r>
      <w:r>
        <w:rPr>
          <w:rFonts w:ascii="Calibri" w:hAnsi="Calibri"/>
        </w:rPr>
        <w:t xml:space="preserve"> been a priority with the Legislature…</w:t>
      </w:r>
    </w:p>
    <w:p w:rsidR="005754D3" w:rsidRPr="005754D3" w:rsidRDefault="005754D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754D3">
        <w:rPr>
          <w:rFonts w:ascii="Calibri" w:hAnsi="Calibri"/>
          <w:b/>
        </w:rPr>
        <w:t>Rizzo 4</w:t>
      </w:r>
      <w:r w:rsidRPr="005754D3">
        <w:rPr>
          <w:rFonts w:ascii="Calibri" w:hAnsi="Calibri"/>
          <w:b/>
        </w:rPr>
        <w:tab/>
      </w:r>
      <w:r w:rsidRPr="005754D3">
        <w:rPr>
          <w:rFonts w:ascii="Calibri" w:hAnsi="Calibri"/>
          <w:b/>
        </w:rPr>
        <w:tab/>
        <w:t>:08</w:t>
      </w:r>
      <w:r w:rsidRPr="005754D3">
        <w:rPr>
          <w:rFonts w:ascii="Calibri" w:hAnsi="Calibri"/>
          <w:b/>
        </w:rPr>
        <w:tab/>
        <w:t>Q: quite a while.</w:t>
      </w:r>
    </w:p>
    <w:p w:rsidR="005754D3" w:rsidRPr="00E73F0D" w:rsidRDefault="00E73F0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73F0D">
        <w:rPr>
          <w:rFonts w:ascii="Calibri" w:hAnsi="Calibri"/>
          <w:b/>
        </w:rPr>
        <w:t>Nat Snd 6</w:t>
      </w:r>
      <w:r w:rsidRPr="00E73F0D">
        <w:rPr>
          <w:rFonts w:ascii="Calibri" w:hAnsi="Calibri"/>
          <w:b/>
        </w:rPr>
        <w:tab/>
        <w:t>:0</w:t>
      </w:r>
      <w:r w:rsidR="00492E27">
        <w:rPr>
          <w:rFonts w:ascii="Calibri" w:hAnsi="Calibri"/>
          <w:b/>
        </w:rPr>
        <w:t>4</w:t>
      </w:r>
      <w:r w:rsidRPr="00E73F0D">
        <w:rPr>
          <w:rFonts w:ascii="Calibri" w:hAnsi="Calibri"/>
          <w:b/>
        </w:rPr>
        <w:tab/>
        <w:t xml:space="preserve">Q: </w:t>
      </w:r>
      <w:r w:rsidR="00492E27">
        <w:rPr>
          <w:rFonts w:ascii="Calibri" w:hAnsi="Calibri"/>
          <w:b/>
        </w:rPr>
        <w:t>adjourned until Monday….</w:t>
      </w:r>
      <w:bookmarkStart w:id="0" w:name="_GoBack"/>
      <w:bookmarkEnd w:id="0"/>
    </w:p>
    <w:p w:rsidR="00E73F0D" w:rsidRDefault="00E73F0D" w:rsidP="00F051F2">
      <w:pPr>
        <w:rPr>
          <w:rFonts w:ascii="Calibri" w:hAnsi="Calibri"/>
        </w:rPr>
      </w:pPr>
      <w:r>
        <w:rPr>
          <w:rFonts w:ascii="Calibri" w:hAnsi="Calibri"/>
        </w:rPr>
        <w:t>Session will resume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4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0599A"/>
    <w:rsid w:val="00177E9A"/>
    <w:rsid w:val="00202BDC"/>
    <w:rsid w:val="00284C42"/>
    <w:rsid w:val="002B0232"/>
    <w:rsid w:val="002B1A13"/>
    <w:rsid w:val="00301BCF"/>
    <w:rsid w:val="003C0B05"/>
    <w:rsid w:val="00444425"/>
    <w:rsid w:val="00492E27"/>
    <w:rsid w:val="004C2612"/>
    <w:rsid w:val="00522830"/>
    <w:rsid w:val="0055150F"/>
    <w:rsid w:val="005754D3"/>
    <w:rsid w:val="005D5427"/>
    <w:rsid w:val="006C5907"/>
    <w:rsid w:val="00700512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182C"/>
    <w:rsid w:val="0094316F"/>
    <w:rsid w:val="00960649"/>
    <w:rsid w:val="00A1432D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73F0D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ADD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10</cp:revision>
  <dcterms:created xsi:type="dcterms:W3CDTF">2022-01-03T15:47:00Z</dcterms:created>
  <dcterms:modified xsi:type="dcterms:W3CDTF">2022-01-07T16:27:00Z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