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769F6">
        <w:rPr>
          <w:rFonts w:asciiTheme="majorHAnsi" w:hAnsiTheme="majorHAnsi"/>
          <w:b/>
          <w:color w:val="000099"/>
          <w:sz w:val="28"/>
          <w:szCs w:val="28"/>
        </w:rPr>
        <w:t>KCPD Funding</w:t>
      </w:r>
    </w:p>
    <w:p w:rsidR="00207241" w:rsidRDefault="007C3FB1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first </w:t>
      </w:r>
      <w:r w:rsidRPr="007C3FB1">
        <w:rPr>
          <w:rFonts w:ascii="Calibri" w:hAnsi="Calibri"/>
          <w:i/>
        </w:rPr>
        <w:t>full</w:t>
      </w:r>
      <w:r>
        <w:rPr>
          <w:rFonts w:ascii="Calibri" w:hAnsi="Calibri"/>
        </w:rPr>
        <w:t xml:space="preserve"> week of the 2022 legislative session continues.</w:t>
      </w:r>
    </w:p>
    <w:p w:rsidR="007C3FB1" w:rsidRDefault="007C3FB1" w:rsidP="0083279E">
      <w:pPr>
        <w:rPr>
          <w:rFonts w:ascii="Calibri" w:hAnsi="Calibri"/>
        </w:rPr>
      </w:pPr>
      <w:r>
        <w:rPr>
          <w:rFonts w:ascii="Calibri" w:hAnsi="Calibri"/>
        </w:rPr>
        <w:t xml:space="preserve">Missouri senators are now hearing the first legislation of the </w:t>
      </w:r>
      <w:proofErr w:type="gramStart"/>
      <w:r>
        <w:rPr>
          <w:rFonts w:ascii="Calibri" w:hAnsi="Calibri"/>
        </w:rPr>
        <w:t>new year</w:t>
      </w:r>
      <w:proofErr w:type="gramEnd"/>
      <w:r>
        <w:rPr>
          <w:rFonts w:ascii="Calibri" w:hAnsi="Calibri"/>
        </w:rPr>
        <w:t>.</w:t>
      </w:r>
    </w:p>
    <w:p w:rsidR="007C3FB1" w:rsidRDefault="007C3FB1" w:rsidP="007C3FB1">
      <w:pPr>
        <w:rPr>
          <w:rFonts w:ascii="Calibri" w:hAnsi="Calibri"/>
        </w:rPr>
      </w:pPr>
      <w:r>
        <w:rPr>
          <w:rFonts w:ascii="Calibri" w:hAnsi="Calibri"/>
        </w:rPr>
        <w:t xml:space="preserve">Tuesday morning, the first committee hearing was held when the </w:t>
      </w:r>
      <w:hyperlink r:id="rId4" w:history="1">
        <w:r w:rsidRPr="0058388E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>
        <w:rPr>
          <w:rFonts w:ascii="Calibri" w:hAnsi="Calibri"/>
        </w:rPr>
        <w:t xml:space="preserve"> gathered to hear Sen. Tony Luetkemeyer of Parkville present </w:t>
      </w:r>
      <w:hyperlink r:id="rId5" w:history="1">
        <w:r w:rsidRPr="0058388E">
          <w:rPr>
            <w:rStyle w:val="Hyperlink"/>
            <w:rFonts w:ascii="Calibri" w:hAnsi="Calibri"/>
          </w:rPr>
          <w:t>Senate Bill 678</w:t>
        </w:r>
      </w:hyperlink>
      <w:r>
        <w:rPr>
          <w:rFonts w:ascii="Calibri" w:hAnsi="Calibri"/>
        </w:rPr>
        <w:t xml:space="preserve"> and </w:t>
      </w:r>
      <w:hyperlink r:id="rId6" w:history="1">
        <w:r w:rsidRPr="0058388E">
          <w:rPr>
            <w:rStyle w:val="Hyperlink"/>
            <w:rFonts w:ascii="Calibri" w:hAnsi="Calibri"/>
          </w:rPr>
          <w:t>Senate Joint Resolution 38</w:t>
        </w:r>
      </w:hyperlink>
      <w:r>
        <w:rPr>
          <w:rFonts w:ascii="Calibri" w:hAnsi="Calibri"/>
        </w:rPr>
        <w:t>, which — upon voter approval — would m</w:t>
      </w:r>
      <w:r w:rsidRPr="0058388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8388E">
        <w:rPr>
          <w:rFonts w:ascii="Calibri" w:hAnsi="Calibri"/>
        </w:rPr>
        <w:t xml:space="preserve"> provisions relating to funding for the Kansas City Police Department</w:t>
      </w:r>
      <w:r>
        <w:rPr>
          <w:rFonts w:ascii="Calibri" w:hAnsi="Calibri"/>
        </w:rPr>
        <w:t>…</w:t>
      </w:r>
    </w:p>
    <w:p w:rsidR="007C3FB1" w:rsidRPr="0058388E" w:rsidRDefault="007C3FB1" w:rsidP="007C3FB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8388E">
        <w:rPr>
          <w:rFonts w:ascii="Calibri" w:hAnsi="Calibri"/>
          <w:b/>
        </w:rPr>
        <w:t>Luetkemeyer</w:t>
      </w:r>
      <w:r w:rsidRPr="0058388E">
        <w:rPr>
          <w:rFonts w:ascii="Calibri" w:hAnsi="Calibri"/>
          <w:b/>
        </w:rPr>
        <w:tab/>
      </w:r>
      <w:proofErr w:type="gramStart"/>
      <w:r w:rsidRPr="0058388E">
        <w:rPr>
          <w:rFonts w:ascii="Calibri" w:hAnsi="Calibri"/>
          <w:b/>
        </w:rPr>
        <w:t>:08</w:t>
      </w:r>
      <w:proofErr w:type="gramEnd"/>
      <w:r w:rsidRPr="0058388E">
        <w:rPr>
          <w:rFonts w:ascii="Calibri" w:hAnsi="Calibri"/>
          <w:b/>
        </w:rPr>
        <w:tab/>
        <w:t>Q: of city revenue.</w:t>
      </w:r>
    </w:p>
    <w:p w:rsidR="007C3FB1" w:rsidRDefault="007C3FB1" w:rsidP="007C3FB1">
      <w:pPr>
        <w:rPr>
          <w:rFonts w:ascii="Calibri" w:hAnsi="Calibri"/>
        </w:rPr>
      </w:pPr>
      <w:r>
        <w:rPr>
          <w:rFonts w:ascii="Calibri" w:hAnsi="Calibri"/>
        </w:rPr>
        <w:t>The resolution would put the proposal on a future ballot for Kansas Citians to consider.</w:t>
      </w:r>
    </w:p>
    <w:p w:rsidR="007C3FB1" w:rsidRDefault="007C3FB1" w:rsidP="007C3FB1">
      <w:pPr>
        <w:rPr>
          <w:rFonts w:ascii="Calibri" w:hAnsi="Calibri"/>
        </w:rPr>
      </w:pPr>
      <w:r>
        <w:rPr>
          <w:rFonts w:ascii="Calibri" w:hAnsi="Calibri"/>
        </w:rPr>
        <w:t>During panel discussion, Sen. Karla May of St. Louis talked about how cities and their police departments are ranked…</w:t>
      </w:r>
    </w:p>
    <w:p w:rsidR="007C3FB1" w:rsidRPr="0058388E" w:rsidRDefault="007C3FB1" w:rsidP="007C3FB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8388E">
        <w:rPr>
          <w:rFonts w:ascii="Calibri" w:hAnsi="Calibri"/>
          <w:b/>
        </w:rPr>
        <w:t>May</w:t>
      </w:r>
      <w:r w:rsidRPr="0058388E">
        <w:rPr>
          <w:rFonts w:ascii="Calibri" w:hAnsi="Calibri"/>
          <w:b/>
        </w:rPr>
        <w:tab/>
      </w:r>
      <w:r w:rsidRPr="0058388E">
        <w:rPr>
          <w:rFonts w:ascii="Calibri" w:hAnsi="Calibri"/>
          <w:b/>
        </w:rPr>
        <w:tab/>
      </w:r>
      <w:proofErr w:type="gramStart"/>
      <w:r w:rsidRPr="0058388E">
        <w:rPr>
          <w:rFonts w:ascii="Calibri" w:hAnsi="Calibri"/>
          <w:b/>
        </w:rPr>
        <w:t>:08</w:t>
      </w:r>
      <w:proofErr w:type="gramEnd"/>
      <w:r w:rsidRPr="0058388E">
        <w:rPr>
          <w:rFonts w:ascii="Calibri" w:hAnsi="Calibri"/>
          <w:b/>
        </w:rPr>
        <w:tab/>
        <w:t>Q: these top categories.</w:t>
      </w:r>
    </w:p>
    <w:p w:rsidR="001C5015" w:rsidRDefault="007C3FB1" w:rsidP="007C3FB1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678 or Senate Joint Resolution 38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</w:t>
      </w:r>
      <w:bookmarkStart w:id="0" w:name="_GoBack"/>
      <w:bookmarkEnd w:id="0"/>
      <w:r w:rsidR="00213E94">
        <w:rPr>
          <w:rFonts w:ascii="Calibri" w:hAnsi="Calibri"/>
        </w:rPr>
        <w:t>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69F6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7C3FB1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326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749" TargetMode="External"/><Relationship Id="rId5" Type="http://schemas.openxmlformats.org/officeDocument/2006/relationships/hyperlink" Target="https://www.senate.mo.gov/22info/bts_web/Bill.aspx?SessionType=R&amp;BillID=71259748" TargetMode="External"/><Relationship Id="rId4" Type="http://schemas.openxmlformats.org/officeDocument/2006/relationships/hyperlink" Target="https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2022-01-12T16:37:00Z</dcterms:created>
  <dcterms:modified xsi:type="dcterms:W3CDTF">2022-01-12T16:40:00Z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