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57DFD">
        <w:rPr>
          <w:rFonts w:asciiTheme="majorHAnsi" w:hAnsiTheme="majorHAnsi"/>
          <w:b/>
          <w:color w:val="000099"/>
          <w:sz w:val="28"/>
          <w:szCs w:val="28"/>
        </w:rPr>
        <w:t>Local Control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A726B">
        <w:rPr>
          <w:rFonts w:ascii="Calibri" w:hAnsi="Calibri"/>
        </w:rPr>
        <w:t>where the upper chamber stands on local control issues, in relation to the ongoing coronavirus pandemic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3A726B">
        <w:rPr>
          <w:rFonts w:ascii="Calibri" w:hAnsi="Calibri"/>
          <w:b/>
        </w:rPr>
        <w:t>05</w:t>
      </w:r>
      <w:r w:rsidR="007F4544">
        <w:rPr>
          <w:rFonts w:ascii="Calibri" w:hAnsi="Calibri"/>
          <w:b/>
        </w:rPr>
        <w:tab/>
        <w:t xml:space="preserve">Q: </w:t>
      </w:r>
      <w:r w:rsidR="003A726B">
        <w:rPr>
          <w:rFonts w:ascii="Calibri" w:hAnsi="Calibri"/>
          <w:b/>
        </w:rPr>
        <w:t>making an effort.</w:t>
      </w:r>
    </w:p>
    <w:p w:rsidR="007F4544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issues discussed during this year’s regular legislative session was how to balance certain mandates, while keeping businesses and a normal way of life intact. An approach to this was contained in </w:t>
      </w:r>
      <w:hyperlink r:id="rId4" w:history="1">
        <w:r w:rsidRPr="003A726B">
          <w:rPr>
            <w:rStyle w:val="Hyperlink"/>
            <w:rFonts w:ascii="Calibri" w:hAnsi="Calibri"/>
          </w:rPr>
          <w:t>Senate Bill 12</w:t>
        </w:r>
      </w:hyperlink>
      <w:r>
        <w:rPr>
          <w:rFonts w:ascii="Calibri" w:hAnsi="Calibri"/>
        </w:rPr>
        <w:t>, a public health measure.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this measure was defeated on a perfection vote</w:t>
      </w:r>
      <w:r w:rsidR="000C49AF">
        <w:rPr>
          <w:rFonts w:ascii="Calibri" w:hAnsi="Calibri"/>
        </w:rPr>
        <w:t>, which is the first vote taken on a bill, back</w:t>
      </w:r>
      <w:r>
        <w:rPr>
          <w:rFonts w:ascii="Calibri" w:hAnsi="Calibri"/>
        </w:rPr>
        <w:t xml:space="preserve"> on March 24…</w:t>
      </w:r>
    </w:p>
    <w:p w:rsidR="003A726B" w:rsidRPr="003A726B" w:rsidRDefault="003A72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726B">
        <w:rPr>
          <w:rFonts w:ascii="Calibri" w:hAnsi="Calibri"/>
          <w:b/>
        </w:rPr>
        <w:t>Rowden</w:t>
      </w:r>
      <w:r w:rsidRPr="003A726B">
        <w:rPr>
          <w:rFonts w:ascii="Calibri" w:hAnsi="Calibri"/>
          <w:b/>
        </w:rPr>
        <w:tab/>
        <w:t>:1</w:t>
      </w:r>
      <w:r w:rsidR="00777AA2">
        <w:rPr>
          <w:rFonts w:ascii="Calibri" w:hAnsi="Calibri"/>
          <w:b/>
        </w:rPr>
        <w:t>4</w:t>
      </w:r>
      <w:bookmarkStart w:id="0" w:name="_GoBack"/>
      <w:bookmarkEnd w:id="0"/>
      <w:r w:rsidRPr="003A726B">
        <w:rPr>
          <w:rFonts w:ascii="Calibri" w:hAnsi="Calibri"/>
          <w:b/>
        </w:rPr>
        <w:tab/>
        <w:t>Q: and they did.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says, in the end, this proposal probably had too much added to it…</w:t>
      </w:r>
    </w:p>
    <w:p w:rsidR="003A726B" w:rsidRPr="003A726B" w:rsidRDefault="003A72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726B">
        <w:rPr>
          <w:rFonts w:ascii="Calibri" w:hAnsi="Calibri"/>
          <w:b/>
        </w:rPr>
        <w:t>Rizzo 1</w:t>
      </w:r>
      <w:r w:rsidRPr="003A726B">
        <w:rPr>
          <w:rFonts w:ascii="Calibri" w:hAnsi="Calibri"/>
          <w:b/>
        </w:rPr>
        <w:tab/>
      </w:r>
      <w:r w:rsidRPr="003A726B">
        <w:rPr>
          <w:rFonts w:ascii="Calibri" w:hAnsi="Calibri"/>
          <w:b/>
        </w:rPr>
        <w:tab/>
        <w:t>:29</w:t>
      </w:r>
      <w:r w:rsidRPr="003A726B">
        <w:rPr>
          <w:rFonts w:ascii="Calibri" w:hAnsi="Calibri"/>
          <w:b/>
        </w:rPr>
        <w:tab/>
        <w:t>Q: still wasn’t enough.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adds Senate Bill 12 is not the end of the discussion…</w:t>
      </w:r>
    </w:p>
    <w:p w:rsidR="003A726B" w:rsidRPr="003A726B" w:rsidRDefault="003A72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726B">
        <w:rPr>
          <w:rFonts w:ascii="Calibri" w:hAnsi="Calibri"/>
          <w:b/>
        </w:rPr>
        <w:t>Schatz</w:t>
      </w:r>
      <w:r w:rsidRPr="003A726B">
        <w:rPr>
          <w:rFonts w:ascii="Calibri" w:hAnsi="Calibri"/>
          <w:b/>
        </w:rPr>
        <w:tab/>
      </w:r>
      <w:r w:rsidRPr="003A726B">
        <w:rPr>
          <w:rFonts w:ascii="Calibri" w:hAnsi="Calibri"/>
          <w:b/>
        </w:rPr>
        <w:tab/>
        <w:t>:27</w:t>
      </w:r>
      <w:r w:rsidRPr="003A726B">
        <w:rPr>
          <w:rFonts w:ascii="Calibri" w:hAnsi="Calibri"/>
          <w:b/>
        </w:rPr>
        <w:tab/>
        <w:t>Q: forward to that.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Senator Rizzo says it can be difficult to restrict local efforts when we are still going through the pandemic…</w:t>
      </w:r>
    </w:p>
    <w:p w:rsidR="003A726B" w:rsidRPr="003A726B" w:rsidRDefault="003A72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A726B">
        <w:rPr>
          <w:rFonts w:ascii="Calibri" w:hAnsi="Calibri"/>
          <w:b/>
        </w:rPr>
        <w:t>Rizzo 2</w:t>
      </w:r>
      <w:r w:rsidRPr="003A726B">
        <w:rPr>
          <w:rFonts w:ascii="Calibri" w:hAnsi="Calibri"/>
          <w:b/>
        </w:rPr>
        <w:tab/>
      </w:r>
      <w:r w:rsidRPr="003A726B">
        <w:rPr>
          <w:rFonts w:ascii="Calibri" w:hAnsi="Calibri"/>
          <w:b/>
        </w:rPr>
        <w:tab/>
        <w:t>:22</w:t>
      </w:r>
      <w:r w:rsidRPr="003A726B">
        <w:rPr>
          <w:rFonts w:ascii="Calibri" w:hAnsi="Calibri"/>
          <w:b/>
        </w:rPr>
        <w:tab/>
        <w:t>Q: after the fact.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Missouri senators may work on similar legislation next year.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Prefiled measures for the 2022 legislative session will begin to receive their official bill numbers on Dec. 1.</w:t>
      </w:r>
    </w:p>
    <w:p w:rsidR="003A726B" w:rsidRDefault="003A726B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on Jan. 5.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49AF"/>
    <w:rsid w:val="00177E9A"/>
    <w:rsid w:val="00202BDC"/>
    <w:rsid w:val="00257DFD"/>
    <w:rsid w:val="00284C42"/>
    <w:rsid w:val="002B1A13"/>
    <w:rsid w:val="00301BCF"/>
    <w:rsid w:val="003A726B"/>
    <w:rsid w:val="003C0B05"/>
    <w:rsid w:val="00444425"/>
    <w:rsid w:val="004C2612"/>
    <w:rsid w:val="00522830"/>
    <w:rsid w:val="0055150F"/>
    <w:rsid w:val="005D5427"/>
    <w:rsid w:val="007428D8"/>
    <w:rsid w:val="00777AA2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CEF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1info/BTS_Web/Bill.aspx?SessionType=R&amp;BillID=5425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2021-11-23T15:56:00Z</dcterms:created>
  <dcterms:modified xsi:type="dcterms:W3CDTF">2021-11-23T16:53:00Z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