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37165">
        <w:rPr>
          <w:rFonts w:asciiTheme="majorHAnsi" w:hAnsiTheme="majorHAnsi"/>
          <w:b/>
          <w:color w:val="000099"/>
          <w:sz w:val="28"/>
          <w:szCs w:val="28"/>
        </w:rPr>
        <w:t>Medicaid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227A5">
        <w:rPr>
          <w:rFonts w:ascii="Calibri" w:hAnsi="Calibri"/>
        </w:rPr>
        <w:t>the latest on Medicaid expansion in the Show-Me State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 w:rsidR="000227A5">
        <w:rPr>
          <w:rFonts w:ascii="Calibri" w:hAnsi="Calibri"/>
          <w:b/>
        </w:rPr>
        <w:t>07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 w:rsidR="000227A5">
        <w:rPr>
          <w:rFonts w:ascii="Calibri" w:hAnsi="Calibri"/>
          <w:b/>
        </w:rPr>
        <w:t>applications or not.</w:t>
      </w:r>
    </w:p>
    <w:p w:rsidR="007F4544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Expanding Medicaid has been an issue for some time, with a divide amongst lawmakers over how it should be done, or should happen at all.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After a majority of Missouri voters said “yes” to expansion, the funding came into question during this year’s regular legislative session, which led to a judge’s decision on the matter.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In May, Missouri Senate Majority Floor Leader Caleb Rowden of Columbia talked about what he believed would come…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Rowden 1</w:t>
      </w:r>
      <w:r w:rsidRPr="000227A5">
        <w:rPr>
          <w:rFonts w:ascii="Calibri" w:hAnsi="Calibri"/>
          <w:b/>
        </w:rPr>
        <w:tab/>
        <w:t>:13</w:t>
      </w:r>
      <w:r w:rsidRPr="000227A5">
        <w:rPr>
          <w:rFonts w:ascii="Calibri" w:hAnsi="Calibri"/>
          <w:b/>
        </w:rPr>
        <w:tab/>
        <w:t>Q: or the other.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City, also in May, said he agreed with this assessment…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Rizzo 1</w:t>
      </w:r>
      <w:r w:rsidRPr="000227A5">
        <w:rPr>
          <w:rFonts w:ascii="Calibri" w:hAnsi="Calibri"/>
          <w:b/>
        </w:rPr>
        <w:tab/>
      </w:r>
      <w:r w:rsidRPr="000227A5">
        <w:rPr>
          <w:rFonts w:ascii="Calibri" w:hAnsi="Calibri"/>
          <w:b/>
        </w:rPr>
        <w:tab/>
        <w:t>:09</w:t>
      </w:r>
      <w:r w:rsidRPr="000227A5">
        <w:rPr>
          <w:rFonts w:ascii="Calibri" w:hAnsi="Calibri"/>
          <w:b/>
        </w:rPr>
        <w:tab/>
        <w:t>Q: gets sliced up.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Senator Rowden says he believes the only solution is to follow the law…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Rowden 2</w:t>
      </w:r>
      <w:r w:rsidRPr="000227A5">
        <w:rPr>
          <w:rFonts w:ascii="Calibri" w:hAnsi="Calibri"/>
          <w:b/>
        </w:rPr>
        <w:tab/>
        <w:t>:14</w:t>
      </w:r>
      <w:r w:rsidRPr="000227A5">
        <w:rPr>
          <w:rFonts w:ascii="Calibri" w:hAnsi="Calibri"/>
          <w:b/>
        </w:rPr>
        <w:tab/>
        <w:t>Q: for me, personally.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Senator Rizzo adds a majority of Missourians said “yes” to Medicaid expansion…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Rizzo 2</w:t>
      </w:r>
      <w:r w:rsidRPr="000227A5">
        <w:rPr>
          <w:rFonts w:ascii="Calibri" w:hAnsi="Calibri"/>
          <w:b/>
        </w:rPr>
        <w:tab/>
      </w:r>
      <w:r w:rsidRPr="000227A5">
        <w:rPr>
          <w:rFonts w:ascii="Calibri" w:hAnsi="Calibri"/>
          <w:b/>
        </w:rPr>
        <w:tab/>
        <w:t>:06</w:t>
      </w:r>
      <w:r w:rsidRPr="000227A5">
        <w:rPr>
          <w:rFonts w:ascii="Calibri" w:hAnsi="Calibri"/>
          <w:b/>
        </w:rPr>
        <w:tab/>
        <w:t>Q: in the constitution.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Senator Rowden also points out every attempt was made to find common ground on this matter…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Rowden 3</w:t>
      </w:r>
      <w:r w:rsidRPr="000227A5">
        <w:rPr>
          <w:rFonts w:ascii="Calibri" w:hAnsi="Calibri"/>
          <w:b/>
        </w:rPr>
        <w:tab/>
        <w:t>:16</w:t>
      </w:r>
      <w:r w:rsidRPr="000227A5">
        <w:rPr>
          <w:rFonts w:ascii="Calibri" w:hAnsi="Calibri"/>
          <w:b/>
        </w:rPr>
        <w:tab/>
        <w:t>Q: the Medicaid roles.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Senator Rizzo says the discussion will continue…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Rizzo 3</w:t>
      </w:r>
      <w:r w:rsidRPr="000227A5">
        <w:rPr>
          <w:rFonts w:ascii="Calibri" w:hAnsi="Calibri"/>
          <w:b/>
        </w:rPr>
        <w:tab/>
      </w:r>
      <w:r w:rsidRPr="000227A5">
        <w:rPr>
          <w:rFonts w:ascii="Calibri" w:hAnsi="Calibri"/>
          <w:b/>
        </w:rPr>
        <w:tab/>
        <w:t>:10</w:t>
      </w:r>
      <w:r w:rsidRPr="000227A5">
        <w:rPr>
          <w:rFonts w:ascii="Calibri" w:hAnsi="Calibri"/>
          <w:b/>
        </w:rPr>
        <w:tab/>
        <w:t>Q: state of Missouri.</w:t>
      </w:r>
    </w:p>
    <w:p w:rsidR="000227A5" w:rsidRDefault="000227A5" w:rsidP="00F051F2">
      <w:pPr>
        <w:rPr>
          <w:rFonts w:ascii="Calibri" w:hAnsi="Calibri"/>
        </w:rPr>
      </w:pPr>
      <w:r>
        <w:rPr>
          <w:rFonts w:ascii="Calibri" w:hAnsi="Calibri"/>
        </w:rPr>
        <w:t>Senator Rowden also says a path forward remains, especially now that a judge has ruled on Medicaid expansion…</w:t>
      </w:r>
    </w:p>
    <w:p w:rsidR="000227A5" w:rsidRPr="000227A5" w:rsidRDefault="000227A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Rowden 4</w:t>
      </w:r>
      <w:r w:rsidRPr="000227A5">
        <w:rPr>
          <w:rFonts w:ascii="Calibri" w:hAnsi="Calibri"/>
          <w:b/>
        </w:rPr>
        <w:tab/>
        <w:t>:09</w:t>
      </w:r>
      <w:r w:rsidRPr="000227A5">
        <w:rPr>
          <w:rFonts w:ascii="Calibri" w:hAnsi="Calibri"/>
          <w:b/>
        </w:rPr>
        <w:tab/>
        <w:t>Q: and hasn’t done.</w:t>
      </w:r>
    </w:p>
    <w:p w:rsidR="000227A5" w:rsidRDefault="002821AD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Rizzo says there are differing opinions on how the Legislature should handle Medicaid expansion…</w:t>
      </w:r>
    </w:p>
    <w:p w:rsidR="002821AD" w:rsidRPr="002821AD" w:rsidRDefault="002821A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821AD">
        <w:rPr>
          <w:rFonts w:ascii="Calibri" w:hAnsi="Calibri"/>
          <w:b/>
        </w:rPr>
        <w:t>Rizzo 4</w:t>
      </w:r>
      <w:r w:rsidRPr="002821AD">
        <w:rPr>
          <w:rFonts w:ascii="Calibri" w:hAnsi="Calibri"/>
          <w:b/>
        </w:rPr>
        <w:tab/>
      </w:r>
      <w:r w:rsidRPr="002821AD">
        <w:rPr>
          <w:rFonts w:ascii="Calibri" w:hAnsi="Calibri"/>
          <w:b/>
        </w:rPr>
        <w:tab/>
        <w:t>:05</w:t>
      </w:r>
      <w:r w:rsidRPr="002821AD">
        <w:rPr>
          <w:rFonts w:ascii="Calibri" w:hAnsi="Calibri"/>
          <w:b/>
        </w:rPr>
        <w:tab/>
        <w:t>Q: been very mixed.</w:t>
      </w:r>
    </w:p>
    <w:p w:rsidR="002821AD" w:rsidRDefault="002821A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4" w:history="1">
        <w:r w:rsidRPr="002821AD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 xml:space="preserve"> continues to meet</w:t>
      </w:r>
      <w:r w:rsidR="006254BE" w:rsidRPr="006254BE">
        <w:rPr>
          <w:rFonts w:ascii="Calibri" w:hAnsi="Calibri"/>
        </w:rPr>
        <w:t>.</w:t>
      </w:r>
      <w:r w:rsidR="006254BE">
        <w:rPr>
          <w:rFonts w:ascii="Calibri" w:hAnsi="Calibri"/>
        </w:rPr>
        <w:t xml:space="preserve"> </w:t>
      </w:r>
      <w:r w:rsidR="006254BE" w:rsidRPr="006254BE">
        <w:rPr>
          <w:rFonts w:ascii="Calibri" w:hAnsi="Calibri"/>
        </w:rPr>
        <w:t xml:space="preserve">The </w:t>
      </w:r>
      <w:r w:rsidR="006254BE">
        <w:rPr>
          <w:rFonts w:ascii="Calibri" w:hAnsi="Calibri"/>
        </w:rPr>
        <w:t>c</w:t>
      </w:r>
      <w:r w:rsidR="006254BE" w:rsidRPr="006254BE">
        <w:rPr>
          <w:rFonts w:ascii="Calibri" w:hAnsi="Calibri"/>
        </w:rPr>
        <w:t>ommittee plans to release a second report later in the year</w:t>
      </w:r>
      <w:bookmarkStart w:id="0" w:name="_GoBack"/>
      <w:bookmarkEnd w:id="0"/>
      <w:r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27A5"/>
    <w:rsid w:val="00177E9A"/>
    <w:rsid w:val="00202BDC"/>
    <w:rsid w:val="002821AD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6254BE"/>
    <w:rsid w:val="00737165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2E60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2021-10-05T15:43:00Z</dcterms:created>
  <dcterms:modified xsi:type="dcterms:W3CDTF">2021-10-08T15:16:00Z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