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460FC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14268E">
        <w:rPr>
          <w:rFonts w:asciiTheme="majorHAnsi" w:hAnsiTheme="majorHAnsi"/>
          <w:b/>
          <w:color w:val="000099"/>
          <w:sz w:val="28"/>
          <w:szCs w:val="28"/>
        </w:rPr>
        <w:t>PDMP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B964C6">
        <w:rPr>
          <w:rFonts w:ascii="Calibri" w:hAnsi="Calibri"/>
        </w:rPr>
        <w:t>a high-profile measure that is now set to become state law</w:t>
      </w:r>
      <w:r w:rsidRPr="00F52F2A">
        <w:rPr>
          <w:rFonts w:ascii="Calibri" w:hAnsi="Calibri"/>
        </w:rPr>
        <w:t>…</w:t>
      </w:r>
    </w:p>
    <w:p w:rsidR="00F051F2" w:rsidRPr="00AB3BA0" w:rsidRDefault="00B964C6" w:rsidP="00AB3BA0">
      <w:pPr>
        <w:ind w:firstLine="720"/>
        <w:rPr>
          <w:rFonts w:ascii="Calibri" w:hAnsi="Calibri"/>
          <w:b/>
        </w:rPr>
      </w:pPr>
      <w:r>
        <w:rPr>
          <w:rFonts w:ascii="Calibri" w:hAnsi="Calibri"/>
          <w:b/>
        </w:rPr>
        <w:t>Nat Snd</w:t>
      </w:r>
      <w:r w:rsidR="007A55DA">
        <w:rPr>
          <w:rFonts w:ascii="Calibri" w:hAnsi="Calibri"/>
          <w:b/>
        </w:rPr>
        <w:tab/>
      </w:r>
      <w:proofErr w:type="gramStart"/>
      <w:r w:rsidR="007A55DA">
        <w:rPr>
          <w:rFonts w:ascii="Calibri" w:hAnsi="Calibri"/>
          <w:b/>
        </w:rPr>
        <w:t>:</w:t>
      </w:r>
      <w:r>
        <w:rPr>
          <w:rFonts w:ascii="Calibri" w:hAnsi="Calibri"/>
          <w:b/>
        </w:rPr>
        <w:t>11</w:t>
      </w:r>
      <w:proofErr w:type="gramEnd"/>
      <w:r w:rsidR="007F4544">
        <w:rPr>
          <w:rFonts w:ascii="Calibri" w:hAnsi="Calibri"/>
          <w:b/>
        </w:rPr>
        <w:tab/>
        <w:t xml:space="preserve">Q: </w:t>
      </w:r>
      <w:r>
        <w:rPr>
          <w:rFonts w:ascii="Calibri" w:hAnsi="Calibri"/>
          <w:b/>
        </w:rPr>
        <w:t>a statewide PDMP</w:t>
      </w:r>
    </w:p>
    <w:p w:rsidR="007F4544" w:rsidRDefault="00B964C6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The governor signed </w:t>
      </w:r>
      <w:hyperlink r:id="rId4" w:history="1">
        <w:r w:rsidRPr="00B964C6">
          <w:rPr>
            <w:rStyle w:val="Hyperlink"/>
            <w:rFonts w:ascii="Calibri" w:hAnsi="Calibri"/>
          </w:rPr>
          <w:t>Senate Bill 63</w:t>
        </w:r>
      </w:hyperlink>
      <w:r>
        <w:rPr>
          <w:rFonts w:ascii="Calibri" w:hAnsi="Calibri"/>
        </w:rPr>
        <w:t xml:space="preserve"> into law on Monday afternoon.</w:t>
      </w:r>
      <w:r w:rsidR="00997D37">
        <w:rPr>
          <w:rFonts w:ascii="Calibri" w:hAnsi="Calibri"/>
        </w:rPr>
        <w:t xml:space="preserve"> This new law will m</w:t>
      </w:r>
      <w:r w:rsidR="00997D37" w:rsidRPr="00997D37">
        <w:rPr>
          <w:rFonts w:ascii="Calibri" w:hAnsi="Calibri"/>
        </w:rPr>
        <w:t>odif</w:t>
      </w:r>
      <w:r w:rsidR="00997D37">
        <w:rPr>
          <w:rFonts w:ascii="Calibri" w:hAnsi="Calibri"/>
        </w:rPr>
        <w:t>y</w:t>
      </w:r>
      <w:r w:rsidR="00997D37" w:rsidRPr="00997D37">
        <w:rPr>
          <w:rFonts w:ascii="Calibri" w:hAnsi="Calibri"/>
        </w:rPr>
        <w:t xml:space="preserve"> provisions relating to the monitoring of certain controlled substances</w:t>
      </w:r>
      <w:r w:rsidR="00997D37">
        <w:rPr>
          <w:rFonts w:ascii="Calibri" w:hAnsi="Calibri"/>
        </w:rPr>
        <w:t>.</w:t>
      </w:r>
    </w:p>
    <w:p w:rsidR="00B964C6" w:rsidRDefault="00B964C6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Holly Rehder of Scott City is the sponsor. She says she has worked on getting </w:t>
      </w:r>
      <w:r w:rsidR="00997D37">
        <w:rPr>
          <w:rFonts w:ascii="Calibri" w:hAnsi="Calibri"/>
        </w:rPr>
        <w:t xml:space="preserve">PDMP, or prescription drug-monitoring program, legislation </w:t>
      </w:r>
      <w:r>
        <w:rPr>
          <w:rFonts w:ascii="Calibri" w:hAnsi="Calibri"/>
        </w:rPr>
        <w:t>to th</w:t>
      </w:r>
      <w:r w:rsidR="007878F9">
        <w:rPr>
          <w:rFonts w:ascii="Calibri" w:hAnsi="Calibri"/>
        </w:rPr>
        <w:t>is</w:t>
      </w:r>
      <w:r>
        <w:rPr>
          <w:rFonts w:ascii="Calibri" w:hAnsi="Calibri"/>
        </w:rPr>
        <w:t xml:space="preserve"> point for nine years…</w:t>
      </w:r>
    </w:p>
    <w:p w:rsidR="00B964C6" w:rsidRPr="00B964C6" w:rsidRDefault="00B964C6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B964C6">
        <w:rPr>
          <w:rFonts w:ascii="Calibri" w:hAnsi="Calibri"/>
          <w:b/>
        </w:rPr>
        <w:t>Rehder 1</w:t>
      </w:r>
      <w:r w:rsidRPr="00B964C6">
        <w:rPr>
          <w:rFonts w:ascii="Calibri" w:hAnsi="Calibri"/>
          <w:b/>
        </w:rPr>
        <w:tab/>
        <w:t>:09</w:t>
      </w:r>
      <w:r w:rsidRPr="00B964C6">
        <w:rPr>
          <w:rFonts w:ascii="Calibri" w:hAnsi="Calibri"/>
          <w:b/>
        </w:rPr>
        <w:tab/>
        <w:t>Q: all these years.</w:t>
      </w:r>
    </w:p>
    <w:p w:rsidR="00B964C6" w:rsidRDefault="00B964C6" w:rsidP="00F051F2">
      <w:pPr>
        <w:rPr>
          <w:rFonts w:ascii="Calibri" w:hAnsi="Calibri"/>
        </w:rPr>
      </w:pPr>
      <w:r>
        <w:rPr>
          <w:rFonts w:ascii="Calibri" w:hAnsi="Calibri"/>
        </w:rPr>
        <w:t>Senator Rehder adds St. Louis County still has its own version of a prescription drug-monitoring program…</w:t>
      </w:r>
    </w:p>
    <w:p w:rsidR="00B964C6" w:rsidRPr="00B964C6" w:rsidRDefault="00B964C6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B964C6">
        <w:rPr>
          <w:rFonts w:ascii="Calibri" w:hAnsi="Calibri"/>
          <w:b/>
        </w:rPr>
        <w:t>Rehder 2</w:t>
      </w:r>
      <w:r w:rsidRPr="00B964C6">
        <w:rPr>
          <w:rFonts w:ascii="Calibri" w:hAnsi="Calibri"/>
          <w:b/>
        </w:rPr>
        <w:tab/>
        <w:t>:12</w:t>
      </w:r>
      <w:r w:rsidRPr="00B964C6">
        <w:rPr>
          <w:rFonts w:ascii="Calibri" w:hAnsi="Calibri"/>
          <w:b/>
        </w:rPr>
        <w:tab/>
        <w:t>Q: a hundred percent.</w:t>
      </w:r>
    </w:p>
    <w:p w:rsidR="00B964C6" w:rsidRDefault="00B964C6" w:rsidP="00F051F2">
      <w:pPr>
        <w:rPr>
          <w:rFonts w:ascii="Calibri" w:hAnsi="Calibri"/>
        </w:rPr>
      </w:pPr>
      <w:r>
        <w:rPr>
          <w:rFonts w:ascii="Calibri" w:hAnsi="Calibri"/>
        </w:rPr>
        <w:t>Senator Jill Schupp of Creve Coeur says a statewide program would replace the St. Louis County effort…</w:t>
      </w:r>
    </w:p>
    <w:p w:rsidR="00B964C6" w:rsidRPr="00B964C6" w:rsidRDefault="00B964C6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B964C6">
        <w:rPr>
          <w:rFonts w:ascii="Calibri" w:hAnsi="Calibri"/>
          <w:b/>
        </w:rPr>
        <w:t>Schupp 1</w:t>
      </w:r>
      <w:r w:rsidRPr="00B964C6">
        <w:rPr>
          <w:rFonts w:ascii="Calibri" w:hAnsi="Calibri"/>
          <w:b/>
        </w:rPr>
        <w:tab/>
        <w:t>:04</w:t>
      </w:r>
      <w:r w:rsidRPr="00B964C6">
        <w:rPr>
          <w:rFonts w:ascii="Calibri" w:hAnsi="Calibri"/>
          <w:b/>
        </w:rPr>
        <w:tab/>
        <w:t>Q: their own PDMP’s.</w:t>
      </w:r>
    </w:p>
    <w:p w:rsidR="00B964C6" w:rsidRDefault="00B964C6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Senate Bill 63 will </w:t>
      </w:r>
      <w:r w:rsidRPr="00B964C6">
        <w:rPr>
          <w:rFonts w:ascii="Calibri" w:hAnsi="Calibri"/>
        </w:rPr>
        <w:t>establish the "Joint Oversight Task Force of Prescription Drug Monitoring</w:t>
      </w:r>
      <w:r>
        <w:rPr>
          <w:rFonts w:ascii="Calibri" w:hAnsi="Calibri"/>
        </w:rPr>
        <w:t>,</w:t>
      </w:r>
      <w:r w:rsidRPr="00B964C6">
        <w:rPr>
          <w:rFonts w:ascii="Calibri" w:hAnsi="Calibri"/>
        </w:rPr>
        <w:t xml:space="preserve">" with members selected from the Board of Registration for the Healing Arts, the Board of Pharmacy, the Board of Nursing and the Missouri Dental Board. The information </w:t>
      </w:r>
      <w:r>
        <w:rPr>
          <w:rFonts w:ascii="Calibri" w:hAnsi="Calibri"/>
        </w:rPr>
        <w:t>would</w:t>
      </w:r>
      <w:r w:rsidRPr="00B964C6">
        <w:rPr>
          <w:rFonts w:ascii="Calibri" w:hAnsi="Calibri"/>
        </w:rPr>
        <w:t xml:space="preserve"> be retained for no more than </w:t>
      </w:r>
      <w:r>
        <w:rPr>
          <w:rFonts w:ascii="Calibri" w:hAnsi="Calibri"/>
        </w:rPr>
        <w:t>three</w:t>
      </w:r>
      <w:r w:rsidRPr="00B964C6">
        <w:rPr>
          <w:rFonts w:ascii="Calibri" w:hAnsi="Calibri"/>
        </w:rPr>
        <w:t xml:space="preserve"> years before </w:t>
      </w:r>
      <w:r>
        <w:rPr>
          <w:rFonts w:ascii="Calibri" w:hAnsi="Calibri"/>
        </w:rPr>
        <w:t xml:space="preserve">its </w:t>
      </w:r>
      <w:r w:rsidRPr="00B964C6">
        <w:rPr>
          <w:rFonts w:ascii="Calibri" w:hAnsi="Calibri"/>
        </w:rPr>
        <w:t>deletion.</w:t>
      </w:r>
    </w:p>
    <w:p w:rsidR="00B964C6" w:rsidRDefault="00B964C6" w:rsidP="00F051F2">
      <w:pPr>
        <w:rPr>
          <w:rFonts w:ascii="Calibri" w:hAnsi="Calibri"/>
        </w:rPr>
      </w:pPr>
      <w:r>
        <w:rPr>
          <w:rFonts w:ascii="Calibri" w:hAnsi="Calibri"/>
        </w:rPr>
        <w:t>Senate Bill 63 will take effect on Aug. 28.</w:t>
      </w:r>
    </w:p>
    <w:p w:rsidR="00B964C6" w:rsidRDefault="00B964C6" w:rsidP="00F051F2">
      <w:pPr>
        <w:rPr>
          <w:rFonts w:ascii="Calibri" w:hAnsi="Calibri"/>
        </w:rPr>
      </w:pPr>
      <w:r>
        <w:rPr>
          <w:rFonts w:ascii="Calibri" w:hAnsi="Calibri"/>
        </w:rPr>
        <w:t>Senator Rehder says she believes this new law will benefit Missouri…</w:t>
      </w:r>
    </w:p>
    <w:p w:rsidR="00B964C6" w:rsidRPr="00B964C6" w:rsidRDefault="00B964C6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B964C6">
        <w:rPr>
          <w:rFonts w:ascii="Calibri" w:hAnsi="Calibri"/>
          <w:b/>
        </w:rPr>
        <w:t>Rehder 3</w:t>
      </w:r>
      <w:r w:rsidRPr="00B964C6">
        <w:rPr>
          <w:rFonts w:ascii="Calibri" w:hAnsi="Calibri"/>
          <w:b/>
        </w:rPr>
        <w:tab/>
        <w:t>:10</w:t>
      </w:r>
      <w:r w:rsidRPr="00B964C6">
        <w:rPr>
          <w:rFonts w:ascii="Calibri" w:hAnsi="Calibri"/>
          <w:b/>
        </w:rPr>
        <w:tab/>
        <w:t>Q: to turn around.</w:t>
      </w:r>
    </w:p>
    <w:p w:rsidR="00B964C6" w:rsidRDefault="00243F5A" w:rsidP="00F051F2">
      <w:pPr>
        <w:rPr>
          <w:rFonts w:ascii="Calibri" w:hAnsi="Calibri"/>
        </w:rPr>
      </w:pPr>
      <w:r>
        <w:rPr>
          <w:rFonts w:ascii="Calibri" w:hAnsi="Calibri"/>
        </w:rPr>
        <w:t>She also says she believes this is part of a larger piece relating to what she calls a stigma of mental illness and addiction…</w:t>
      </w:r>
    </w:p>
    <w:p w:rsidR="00243F5A" w:rsidRPr="00243F5A" w:rsidRDefault="00243F5A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243F5A">
        <w:rPr>
          <w:rFonts w:ascii="Calibri" w:hAnsi="Calibri"/>
          <w:b/>
        </w:rPr>
        <w:t>Rehder 4</w:t>
      </w:r>
      <w:r w:rsidRPr="00243F5A">
        <w:rPr>
          <w:rFonts w:ascii="Calibri" w:hAnsi="Calibri"/>
          <w:b/>
        </w:rPr>
        <w:tab/>
        <w:t>:09</w:t>
      </w:r>
      <w:r w:rsidRPr="00243F5A">
        <w:rPr>
          <w:rFonts w:ascii="Calibri" w:hAnsi="Calibri"/>
          <w:b/>
        </w:rPr>
        <w:tab/>
        <w:t>Q: is so important.</w:t>
      </w:r>
    </w:p>
    <w:p w:rsidR="00B964C6" w:rsidRDefault="00B964C6" w:rsidP="00F051F2">
      <w:pPr>
        <w:rPr>
          <w:rFonts w:ascii="Calibri" w:hAnsi="Calibri"/>
        </w:rPr>
      </w:pPr>
      <w:r>
        <w:rPr>
          <w:rFonts w:ascii="Calibri" w:hAnsi="Calibri"/>
        </w:rPr>
        <w:t>Senator Schupp refers to the new law as a way to fight opioid abuse in our state…</w:t>
      </w:r>
    </w:p>
    <w:p w:rsidR="00B964C6" w:rsidRPr="00B964C6" w:rsidRDefault="00B964C6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B964C6">
        <w:rPr>
          <w:rFonts w:ascii="Calibri" w:hAnsi="Calibri"/>
          <w:b/>
        </w:rPr>
        <w:t>Schupp 2</w:t>
      </w:r>
      <w:r w:rsidRPr="00B964C6">
        <w:rPr>
          <w:rFonts w:ascii="Calibri" w:hAnsi="Calibri"/>
          <w:b/>
        </w:rPr>
        <w:tab/>
        <w:t>:09</w:t>
      </w:r>
      <w:r w:rsidRPr="00B964C6">
        <w:rPr>
          <w:rFonts w:ascii="Calibri" w:hAnsi="Calibri"/>
          <w:b/>
        </w:rPr>
        <w:tab/>
        <w:t>Q: on the streets.</w:t>
      </w:r>
    </w:p>
    <w:p w:rsidR="00B964C6" w:rsidRDefault="00243F5A" w:rsidP="00F051F2">
      <w:pPr>
        <w:rPr>
          <w:rFonts w:ascii="Calibri" w:hAnsi="Calibri"/>
        </w:rPr>
      </w:pPr>
      <w:r>
        <w:rPr>
          <w:rFonts w:ascii="Calibri" w:hAnsi="Calibri"/>
        </w:rPr>
        <w:lastRenderedPageBreak/>
        <w:t>Senate Bill 63 is the first proposal to be signed since session ended last month.</w:t>
      </w:r>
    </w:p>
    <w:p w:rsidR="00243F5A" w:rsidRPr="00243F5A" w:rsidRDefault="00243F5A" w:rsidP="00243F5A">
      <w:pPr>
        <w:rPr>
          <w:rFonts w:ascii="Calibri" w:hAnsi="Calibri"/>
        </w:rPr>
      </w:pPr>
      <w:r w:rsidRPr="00243F5A">
        <w:rPr>
          <w:rFonts w:ascii="Calibri" w:hAnsi="Calibri"/>
        </w:rPr>
        <w:t>By law, the governor has until July 14 to sign, veto or let legislation become law without a signature. This will include the 13 bills that comprise the Fiscal Year 2022 state operating budget, which has to be signed before the next fiscal year starts on July 1.</w:t>
      </w:r>
    </w:p>
    <w:p w:rsidR="00243F5A" w:rsidRPr="00243F5A" w:rsidRDefault="00243F5A" w:rsidP="00243F5A">
      <w:pPr>
        <w:rPr>
          <w:rFonts w:ascii="Calibri" w:hAnsi="Calibri"/>
        </w:rPr>
      </w:pPr>
      <w:r w:rsidRPr="00243F5A">
        <w:rPr>
          <w:rFonts w:ascii="Calibri" w:hAnsi="Calibri"/>
        </w:rPr>
        <w:t>With some exceptions, most new laws will take effect on Aug. 28</w:t>
      </w:r>
      <w:bookmarkStart w:id="0" w:name="_GoBack"/>
      <w:bookmarkEnd w:id="0"/>
      <w:r w:rsidRPr="00243F5A">
        <w:rPr>
          <w:rFonts w:ascii="Calibri" w:hAnsi="Calibri"/>
        </w:rPr>
        <w:t>.</w:t>
      </w:r>
    </w:p>
    <w:p w:rsidR="002B1A13" w:rsidRPr="002B1A13" w:rsidRDefault="00243F5A" w:rsidP="00243F5A">
      <w:pPr>
        <w:rPr>
          <w:rFonts w:ascii="Calibri" w:hAnsi="Calibri"/>
        </w:rPr>
      </w:pPr>
      <w:r w:rsidRPr="00243F5A">
        <w:rPr>
          <w:rFonts w:ascii="Calibri" w:hAnsi="Calibri"/>
        </w:rPr>
        <w:t xml:space="preserve">And, remember, you can follow these and other issues facing the Missouri Senate — plus, see a complete list of </w:t>
      </w:r>
      <w:hyperlink r:id="rId5" w:history="1">
        <w:r w:rsidRPr="00243F5A">
          <w:rPr>
            <w:rStyle w:val="Hyperlink"/>
            <w:rFonts w:ascii="Calibri" w:hAnsi="Calibri"/>
          </w:rPr>
          <w:t>truly agreed to and finally passed legislation</w:t>
        </w:r>
      </w:hyperlink>
      <w:r w:rsidRPr="00243F5A">
        <w:rPr>
          <w:rFonts w:ascii="Calibri" w:hAnsi="Calibri"/>
        </w:rPr>
        <w:t xml:space="preserve"> — by visiting our website: </w:t>
      </w:r>
      <w:hyperlink r:id="rId6" w:history="1">
        <w:r w:rsidRPr="00243F5A">
          <w:rPr>
            <w:rStyle w:val="Hyperlink"/>
            <w:rFonts w:ascii="Calibri" w:hAnsi="Calibri"/>
          </w:rPr>
          <w:t>senate.mo.gov</w:t>
        </w:r>
      </w:hyperlink>
      <w:r w:rsidR="002B1A13"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4268E"/>
    <w:rsid w:val="00177E9A"/>
    <w:rsid w:val="00202BDC"/>
    <w:rsid w:val="00243F5A"/>
    <w:rsid w:val="00284C42"/>
    <w:rsid w:val="002B1A13"/>
    <w:rsid w:val="00301BCF"/>
    <w:rsid w:val="003C0B05"/>
    <w:rsid w:val="00444425"/>
    <w:rsid w:val="004C2612"/>
    <w:rsid w:val="00522830"/>
    <w:rsid w:val="0055150F"/>
    <w:rsid w:val="005D5427"/>
    <w:rsid w:val="007428D8"/>
    <w:rsid w:val="00781232"/>
    <w:rsid w:val="007878F9"/>
    <w:rsid w:val="007A55DA"/>
    <w:rsid w:val="007F4544"/>
    <w:rsid w:val="00815EC9"/>
    <w:rsid w:val="00823A29"/>
    <w:rsid w:val="00842DAF"/>
    <w:rsid w:val="00854D3B"/>
    <w:rsid w:val="008A328F"/>
    <w:rsid w:val="008F722E"/>
    <w:rsid w:val="0094316F"/>
    <w:rsid w:val="00997D37"/>
    <w:rsid w:val="00A460FC"/>
    <w:rsid w:val="00A6143E"/>
    <w:rsid w:val="00A6658D"/>
    <w:rsid w:val="00AB3BA0"/>
    <w:rsid w:val="00AB465F"/>
    <w:rsid w:val="00AD6F7C"/>
    <w:rsid w:val="00B23564"/>
    <w:rsid w:val="00B44781"/>
    <w:rsid w:val="00B80979"/>
    <w:rsid w:val="00B92A69"/>
    <w:rsid w:val="00B964C6"/>
    <w:rsid w:val="00BD3391"/>
    <w:rsid w:val="00C02702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E241DB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7D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" TargetMode="External"/><Relationship Id="rId5" Type="http://schemas.openxmlformats.org/officeDocument/2006/relationships/hyperlink" Target="https://www.senate.mo.gov/21info/BTS_Web/TrulyAgreed.aspx?SessionType=R" TargetMode="External"/><Relationship Id="rId4" Type="http://schemas.openxmlformats.org/officeDocument/2006/relationships/hyperlink" Target="https://www.senate.mo.gov/21info/bts_web/Bill.aspx?SessionType=R&amp;BillID=54228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Senate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dean.morgan</dc:creator>
  <cp:lastModifiedBy>Dean Morgan</cp:lastModifiedBy>
  <cp:revision>6</cp:revision>
  <dcterms:created xsi:type="dcterms:W3CDTF">2021-06-08T15:10:00Z</dcterms:created>
  <dcterms:modified xsi:type="dcterms:W3CDTF">2021-06-11T15:20:00Z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