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8512D">
        <w:rPr>
          <w:rFonts w:asciiTheme="majorHAnsi" w:hAnsiTheme="majorHAnsi"/>
          <w:b/>
          <w:color w:val="000099"/>
          <w:sz w:val="28"/>
          <w:szCs w:val="28"/>
        </w:rPr>
        <w:t>FY ’22 Budget</w:t>
      </w:r>
    </w:p>
    <w:p w:rsidR="00207241" w:rsidRDefault="00CC44A2" w:rsidP="0083279E">
      <w:pPr>
        <w:rPr>
          <w:rFonts w:ascii="Calibri" w:hAnsi="Calibri"/>
        </w:rPr>
      </w:pPr>
      <w:r>
        <w:rPr>
          <w:rFonts w:ascii="Calibri" w:hAnsi="Calibri"/>
        </w:rPr>
        <w:t>We are one step closer to having a final budget for the next fiscal year.</w:t>
      </w:r>
    </w:p>
    <w:p w:rsidR="00CC44A2" w:rsidRPr="00CC44A2" w:rsidRDefault="00CC44A2" w:rsidP="00CC44A2">
      <w:pPr>
        <w:rPr>
          <w:rFonts w:ascii="Calibri" w:hAnsi="Calibri"/>
        </w:rPr>
      </w:pPr>
      <w:hyperlink r:id="rId4" w:history="1">
        <w:r w:rsidRPr="00CC44A2">
          <w:rPr>
            <w:rStyle w:val="Hyperlink"/>
            <w:rFonts w:ascii="Calibri" w:hAnsi="Calibri"/>
          </w:rPr>
          <w:t>Missouri Senate Appropriations Committee Chair</w:t>
        </w:r>
      </w:hyperlink>
      <w:r w:rsidRPr="00CC44A2">
        <w:rPr>
          <w:rFonts w:ascii="Calibri" w:hAnsi="Calibri"/>
        </w:rPr>
        <w:t>, Sen. Dan Hegeman of Cosby, handles the 13 measures that comprise our state’s Fiscal Year 2022 operating budget.</w:t>
      </w:r>
    </w:p>
    <w:p w:rsidR="00CC44A2" w:rsidRPr="00CC44A2" w:rsidRDefault="00CC44A2" w:rsidP="00CC44A2">
      <w:pPr>
        <w:rPr>
          <w:rFonts w:ascii="Calibri" w:hAnsi="Calibri"/>
        </w:rPr>
      </w:pPr>
      <w:r w:rsidRPr="00CC44A2">
        <w:rPr>
          <w:rFonts w:ascii="Calibri" w:hAnsi="Calibri"/>
        </w:rPr>
        <w:t xml:space="preserve">This includes </w:t>
      </w:r>
      <w:hyperlink r:id="rId5" w:history="1">
        <w:r w:rsidRPr="00CC44A2">
          <w:rPr>
            <w:rStyle w:val="Hyperlink"/>
            <w:rFonts w:ascii="Calibri" w:hAnsi="Calibri"/>
          </w:rPr>
          <w:t>House Bill 2</w:t>
        </w:r>
      </w:hyperlink>
      <w:r w:rsidRPr="00CC44A2">
        <w:rPr>
          <w:rFonts w:ascii="Calibri" w:hAnsi="Calibri"/>
        </w:rPr>
        <w:t>, which is the education budget…</w:t>
      </w:r>
    </w:p>
    <w:p w:rsidR="00CC44A2" w:rsidRPr="00CC44A2" w:rsidRDefault="00CC44A2" w:rsidP="00CC44A2">
      <w:pPr>
        <w:rPr>
          <w:rFonts w:ascii="Calibri" w:hAnsi="Calibri"/>
          <w:b/>
        </w:rPr>
      </w:pPr>
      <w:r w:rsidRPr="00CC44A2">
        <w:rPr>
          <w:rFonts w:ascii="Calibri" w:hAnsi="Calibri"/>
        </w:rPr>
        <w:tab/>
      </w:r>
      <w:r w:rsidRPr="00CC44A2">
        <w:rPr>
          <w:rFonts w:ascii="Calibri" w:hAnsi="Calibri"/>
          <w:b/>
        </w:rPr>
        <w:t>Hegeman</w:t>
      </w:r>
      <w:r w:rsidRPr="00CC44A2">
        <w:rPr>
          <w:rFonts w:ascii="Calibri" w:hAnsi="Calibri"/>
          <w:b/>
        </w:rPr>
        <w:tab/>
      </w:r>
      <w:proofErr w:type="gramStart"/>
      <w:r w:rsidRPr="00CC44A2">
        <w:rPr>
          <w:rFonts w:ascii="Calibri" w:hAnsi="Calibri"/>
          <w:b/>
        </w:rPr>
        <w:t>:09</w:t>
      </w:r>
      <w:proofErr w:type="gramEnd"/>
      <w:r w:rsidRPr="00CC44A2">
        <w:rPr>
          <w:rFonts w:ascii="Calibri" w:hAnsi="Calibri"/>
          <w:b/>
        </w:rPr>
        <w:tab/>
        <w:t>Q: in the past.</w:t>
      </w:r>
    </w:p>
    <w:p w:rsidR="009F5D63" w:rsidRDefault="009F5D63" w:rsidP="00CC44A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say budgeting for the upcoming year is a bit different than normal, mainly because of the </w:t>
      </w:r>
      <w:bookmarkStart w:id="0" w:name="_GoBack"/>
      <w:bookmarkEnd w:id="0"/>
      <w:r w:rsidR="007508F9">
        <w:rPr>
          <w:rFonts w:ascii="Calibri" w:hAnsi="Calibri"/>
        </w:rPr>
        <w:t>pandemic.</w:t>
      </w:r>
    </w:p>
    <w:p w:rsidR="00CC44A2" w:rsidRPr="00CC44A2" w:rsidRDefault="00CC44A2" w:rsidP="00CC44A2">
      <w:pPr>
        <w:rPr>
          <w:rFonts w:ascii="Calibri" w:hAnsi="Calibri"/>
        </w:rPr>
      </w:pPr>
      <w:r w:rsidRPr="00CC44A2">
        <w:rPr>
          <w:rFonts w:ascii="Calibri" w:hAnsi="Calibri"/>
        </w:rPr>
        <w:t xml:space="preserve">During discussion, Sen. Greg Razer of Kansas City talks about </w:t>
      </w:r>
      <w:hyperlink r:id="rId6" w:history="1">
        <w:r w:rsidRPr="00CC44A2">
          <w:rPr>
            <w:rStyle w:val="Hyperlink"/>
            <w:rFonts w:ascii="Calibri" w:hAnsi="Calibri"/>
          </w:rPr>
          <w:t>House Bill 3</w:t>
        </w:r>
      </w:hyperlink>
      <w:r w:rsidRPr="00CC44A2">
        <w:rPr>
          <w:rFonts w:ascii="Calibri" w:hAnsi="Calibri"/>
        </w:rPr>
        <w:t>, the higher education budget…</w:t>
      </w:r>
    </w:p>
    <w:p w:rsidR="00CC44A2" w:rsidRPr="00CC44A2" w:rsidRDefault="00CC44A2" w:rsidP="00CC44A2">
      <w:pPr>
        <w:rPr>
          <w:rFonts w:ascii="Calibri" w:hAnsi="Calibri"/>
          <w:b/>
        </w:rPr>
      </w:pPr>
      <w:r w:rsidRPr="00CC44A2">
        <w:rPr>
          <w:rFonts w:ascii="Calibri" w:hAnsi="Calibri"/>
        </w:rPr>
        <w:tab/>
      </w:r>
      <w:r w:rsidRPr="00CC44A2">
        <w:rPr>
          <w:rFonts w:ascii="Calibri" w:hAnsi="Calibri"/>
          <w:b/>
        </w:rPr>
        <w:t>Razer</w:t>
      </w:r>
      <w:r>
        <w:rPr>
          <w:rFonts w:ascii="Calibri" w:hAnsi="Calibri"/>
          <w:b/>
        </w:rPr>
        <w:tab/>
      </w:r>
      <w:r w:rsidRPr="00CC44A2">
        <w:rPr>
          <w:rFonts w:ascii="Calibri" w:hAnsi="Calibri"/>
          <w:b/>
        </w:rPr>
        <w:tab/>
      </w:r>
      <w:proofErr w:type="gramStart"/>
      <w:r w:rsidRPr="00CC44A2">
        <w:rPr>
          <w:rFonts w:ascii="Calibri" w:hAnsi="Calibri"/>
          <w:b/>
        </w:rPr>
        <w:t>:07</w:t>
      </w:r>
      <w:proofErr w:type="gramEnd"/>
      <w:r w:rsidRPr="00CC44A2">
        <w:rPr>
          <w:rFonts w:ascii="Calibri" w:hAnsi="Calibri"/>
          <w:b/>
        </w:rPr>
        <w:tab/>
        <w:t>Q: the Columbia campus.</w:t>
      </w:r>
    </w:p>
    <w:p w:rsidR="001C5015" w:rsidRDefault="00CC44A2" w:rsidP="00CC44A2">
      <w:pPr>
        <w:rPr>
          <w:rFonts w:ascii="Calibri" w:hAnsi="Calibri"/>
        </w:rPr>
      </w:pPr>
      <w:r w:rsidRPr="00CC44A2">
        <w:rPr>
          <w:rFonts w:ascii="Calibri" w:hAnsi="Calibri"/>
        </w:rPr>
        <w:t>A Missouri Senate-House conference committee will iron out differences between the two chamber’s budget proposals. The Fiscal Year 2022 state operating budget has to be complete by 6 p.m. on May 7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508F9"/>
    <w:rsid w:val="007668CD"/>
    <w:rsid w:val="0078056D"/>
    <w:rsid w:val="00781232"/>
    <w:rsid w:val="0078512D"/>
    <w:rsid w:val="00815EC9"/>
    <w:rsid w:val="00823A29"/>
    <w:rsid w:val="0083279E"/>
    <w:rsid w:val="00842DAF"/>
    <w:rsid w:val="008A328F"/>
    <w:rsid w:val="008F722E"/>
    <w:rsid w:val="0094316F"/>
    <w:rsid w:val="009F5D63"/>
    <w:rsid w:val="00A31EB2"/>
    <w:rsid w:val="00A6143E"/>
    <w:rsid w:val="00AB465F"/>
    <w:rsid w:val="00AD6F7C"/>
    <w:rsid w:val="00B0099B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44A2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08E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&amp;year=2021&amp;code=R" TargetMode="External"/><Relationship Id="rId5" Type="http://schemas.openxmlformats.org/officeDocument/2006/relationships/hyperlink" Target="https://house.mo.gov/Bill.aspx?bill=HB2&amp;year=2021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2021-04-29T12:41:00Z</dcterms:created>
  <dcterms:modified xsi:type="dcterms:W3CDTF">2021-04-29T13:22:00Z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