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725B3F" w:rsidP="00456E6C">
      <w:pPr>
        <w:jc w:val="both"/>
        <w:rPr>
          <w:rFonts w:asciiTheme="minorHAnsi" w:hAnsiTheme="minorHAnsi"/>
        </w:rPr>
      </w:pPr>
      <w:r>
        <w:rPr>
          <w:rFonts w:asciiTheme="minorHAnsi" w:hAnsiTheme="minorHAnsi"/>
        </w:rPr>
        <w:t>March 2, 1860</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D602F0">
        <w:rPr>
          <w:rFonts w:asciiTheme="minorHAnsi" w:hAnsiTheme="minorHAnsi"/>
        </w:rPr>
        <w:t>March 2, 1860, fifth day of the Called Session of the 20th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D602F0" w:rsidP="00456E6C">
      <w:pPr>
        <w:jc w:val="both"/>
        <w:rPr>
          <w:rFonts w:asciiTheme="minorHAnsi" w:hAnsiTheme="minorHAnsi"/>
        </w:rPr>
      </w:pPr>
      <w:r>
        <w:rPr>
          <w:rFonts w:asciiTheme="minorHAnsi" w:hAnsiTheme="minorHAnsi"/>
        </w:rPr>
        <w:t>This is the first such “called” session for the Missouri General Assembly</w:t>
      </w:r>
      <w:r w:rsidR="00FE32A0" w:rsidRPr="00B6707F">
        <w:rPr>
          <w:rFonts w:asciiTheme="minorHAnsi" w:hAnsiTheme="minorHAnsi"/>
        </w:rPr>
        <w:t>.</w:t>
      </w:r>
      <w:r>
        <w:rPr>
          <w:rFonts w:asciiTheme="minorHAnsi" w:hAnsiTheme="minorHAnsi"/>
        </w:rPr>
        <w:t xml:space="preserve"> Between 1820 and 1970, the Legislature only regularly met every other year, which meant preparing two budgets in the course of two or three months. The first regular sessions started in November, later moved to the third Monday in December. In the 1850s, the first “adjourned” sessions were held, usually in the off-years, of those years that did not see a regular session.</w:t>
      </w:r>
    </w:p>
    <w:p w:rsidR="00D602F0" w:rsidRDefault="00D602F0" w:rsidP="00456E6C">
      <w:pPr>
        <w:jc w:val="both"/>
        <w:rPr>
          <w:rFonts w:asciiTheme="minorHAnsi" w:hAnsiTheme="minorHAnsi"/>
        </w:rPr>
      </w:pPr>
    </w:p>
    <w:p w:rsidR="00D602F0" w:rsidRDefault="00D602F0" w:rsidP="00456E6C">
      <w:pPr>
        <w:jc w:val="both"/>
        <w:rPr>
          <w:rFonts w:asciiTheme="minorHAnsi" w:hAnsiTheme="minorHAnsi"/>
        </w:rPr>
      </w:pPr>
      <w:r>
        <w:rPr>
          <w:rFonts w:asciiTheme="minorHAnsi" w:hAnsiTheme="minorHAnsi"/>
        </w:rPr>
        <w:t>This “called” session saw organization of Worth County; changes made to laws governing the ability to sue foreign corporations; rules governing land ownership; and completion of several railroads in our state.</w:t>
      </w:r>
    </w:p>
    <w:p w:rsidR="00D602F0" w:rsidRDefault="00D602F0" w:rsidP="00456E6C">
      <w:pPr>
        <w:jc w:val="both"/>
        <w:rPr>
          <w:rFonts w:asciiTheme="minorHAnsi" w:hAnsiTheme="minorHAnsi"/>
        </w:rPr>
      </w:pPr>
    </w:p>
    <w:p w:rsidR="00D602F0" w:rsidRPr="00B6707F" w:rsidRDefault="00D602F0" w:rsidP="00456E6C">
      <w:pPr>
        <w:jc w:val="both"/>
        <w:rPr>
          <w:rFonts w:asciiTheme="minorHAnsi" w:hAnsiTheme="minorHAnsi"/>
        </w:rPr>
      </w:pPr>
      <w:r>
        <w:rPr>
          <w:rFonts w:asciiTheme="minorHAnsi" w:hAnsiTheme="minorHAnsi"/>
        </w:rPr>
        <w:t>Session started on Feb. 27 and adjourned on March 30.</w:t>
      </w:r>
    </w:p>
    <w:p w:rsidR="00B71292" w:rsidRPr="00B6707F" w:rsidRDefault="00B71292" w:rsidP="00456E6C">
      <w:pPr>
        <w:jc w:val="both"/>
        <w:rPr>
          <w:rFonts w:asciiTheme="minorHAnsi" w:hAnsiTheme="minorHAnsi"/>
        </w:rPr>
      </w:pPr>
    </w:p>
    <w:p w:rsidR="00EC4925" w:rsidRPr="00B6707F" w:rsidRDefault="00D602F0" w:rsidP="00456E6C">
      <w:pPr>
        <w:jc w:val="both"/>
        <w:rPr>
          <w:rFonts w:asciiTheme="minorHAnsi" w:hAnsiTheme="minorHAnsi"/>
        </w:rPr>
      </w:pPr>
      <w:r>
        <w:rPr>
          <w:rFonts w:asciiTheme="minorHAnsi" w:hAnsiTheme="minorHAnsi"/>
        </w:rPr>
        <w:t>March 2, 1860</w:t>
      </w:r>
      <w:r w:rsidR="00A03295" w:rsidRPr="00B6707F">
        <w:rPr>
          <w:rFonts w:asciiTheme="minorHAnsi" w:hAnsiTheme="minorHAnsi"/>
        </w:rPr>
        <w:t>, the date marking</w:t>
      </w:r>
      <w:r>
        <w:rPr>
          <w:rFonts w:asciiTheme="minorHAnsi" w:hAnsiTheme="minorHAnsi"/>
        </w:rPr>
        <w:t xml:space="preserve"> the fifth day of the Called Session of the 20th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B41095">
        <w:rPr>
          <w:rFonts w:asciiTheme="minorHAnsi" w:hAnsiTheme="minorHAnsi"/>
        </w:rPr>
        <w:t>.</w:t>
      </w:r>
      <w:bookmarkStart w:id="0" w:name="_GoBack"/>
      <w:bookmarkEnd w:id="0"/>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602F0" w:rsidRDefault="00D602F0" w:rsidP="00456E6C">
      <w:pPr>
        <w:jc w:val="both"/>
        <w:rPr>
          <w:rFonts w:ascii="Calibri" w:hAnsi="Calibri"/>
        </w:rPr>
      </w:pPr>
    </w:p>
    <w:p w:rsidR="00D602F0" w:rsidRDefault="00D602F0" w:rsidP="00456E6C">
      <w:pPr>
        <w:jc w:val="both"/>
        <w:rPr>
          <w:rFonts w:ascii="Calibri" w:hAnsi="Calibri"/>
        </w:rPr>
      </w:pPr>
    </w:p>
    <w:p w:rsidR="00D602F0" w:rsidRDefault="00D602F0" w:rsidP="00456E6C">
      <w:pPr>
        <w:jc w:val="both"/>
        <w:rPr>
          <w:rFonts w:ascii="Calibri" w:hAnsi="Calibri"/>
        </w:rPr>
      </w:pPr>
    </w:p>
    <w:p w:rsidR="00D602F0" w:rsidRDefault="00D602F0" w:rsidP="00456E6C">
      <w:pPr>
        <w:jc w:val="both"/>
        <w:rPr>
          <w:rFonts w:ascii="Calibri" w:hAnsi="Calibri"/>
        </w:rPr>
      </w:pPr>
    </w:p>
    <w:p w:rsidR="00D602F0" w:rsidRDefault="00D602F0" w:rsidP="00456E6C">
      <w:pPr>
        <w:jc w:val="both"/>
        <w:rPr>
          <w:rFonts w:ascii="Calibri" w:hAnsi="Calibri"/>
        </w:rPr>
      </w:pPr>
    </w:p>
    <w:p w:rsidR="00D602F0" w:rsidRDefault="00D602F0"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D602F0" w:rsidRPr="00D602F0">
        <w:rPr>
          <w:rFonts w:ascii="Calibri" w:hAnsi="Calibri"/>
          <w:i/>
        </w:rPr>
        <w:t>Missouri Statute Annotations Embracing Construction and Derivation</w:t>
      </w:r>
      <w:r w:rsidR="00D602F0" w:rsidRPr="00D602F0">
        <w:rPr>
          <w:rFonts w:ascii="Calibri" w:hAnsi="Calibri"/>
        </w:rPr>
        <w:t xml:space="preserve"> and </w:t>
      </w:r>
      <w:r w:rsidR="00D602F0" w:rsidRPr="00D602F0">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4109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41095">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B3F"/>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095"/>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02F0"/>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F2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2020-10-21T14:30:00Z</dcterms:created>
  <dcterms:modified xsi:type="dcterms:W3CDTF">2020-10-26T15:54:00Z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