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405901">
        <w:rPr>
          <w:rFonts w:asciiTheme="majorHAnsi" w:hAnsiTheme="majorHAnsi"/>
          <w:b/>
          <w:color w:val="000099"/>
          <w:sz w:val="28"/>
          <w:szCs w:val="28"/>
        </w:rPr>
        <w:t>Unemployment and Bus Safety</w:t>
      </w:r>
    </w:p>
    <w:p w:rsidR="00207241" w:rsidRDefault="00693457" w:rsidP="0083279E">
      <w:pPr>
        <w:rPr>
          <w:rFonts w:ascii="Calibri" w:hAnsi="Calibri"/>
        </w:rPr>
      </w:pPr>
      <w:r>
        <w:rPr>
          <w:rFonts w:ascii="Calibri" w:hAnsi="Calibri"/>
        </w:rPr>
        <w:t>Committee hearings continue, as the 2021 legislative session finishes another month.</w:t>
      </w:r>
    </w:p>
    <w:p w:rsidR="00693457" w:rsidRPr="00693457" w:rsidRDefault="00693457" w:rsidP="00693457">
      <w:pPr>
        <w:rPr>
          <w:rFonts w:ascii="Calibri" w:hAnsi="Calibri"/>
        </w:rPr>
      </w:pPr>
      <w:r w:rsidRPr="00693457">
        <w:rPr>
          <w:rFonts w:ascii="Calibri" w:hAnsi="Calibri"/>
        </w:rPr>
        <w:t xml:space="preserve">Senator Mike Bernskoetter of Jefferson City sponsors </w:t>
      </w:r>
      <w:hyperlink r:id="rId4" w:history="1">
        <w:r w:rsidRPr="00693457">
          <w:rPr>
            <w:rStyle w:val="Hyperlink"/>
            <w:rFonts w:ascii="Calibri" w:hAnsi="Calibri"/>
          </w:rPr>
          <w:t>Senate Bill 622</w:t>
        </w:r>
      </w:hyperlink>
      <w:r w:rsidRPr="00693457">
        <w:rPr>
          <w:rFonts w:ascii="Calibri" w:hAnsi="Calibri"/>
        </w:rPr>
        <w:t>.</w:t>
      </w:r>
    </w:p>
    <w:p w:rsidR="00693457" w:rsidRPr="00693457" w:rsidRDefault="00693457" w:rsidP="00693457">
      <w:pPr>
        <w:rPr>
          <w:rFonts w:ascii="Calibri" w:hAnsi="Calibri"/>
        </w:rPr>
      </w:pPr>
      <w:r w:rsidRPr="00693457">
        <w:rPr>
          <w:rFonts w:ascii="Calibri" w:hAnsi="Calibri"/>
        </w:rPr>
        <w:t xml:space="preserve">He tells the </w:t>
      </w:r>
      <w:hyperlink r:id="rId5" w:history="1">
        <w:r w:rsidRPr="00693457">
          <w:rPr>
            <w:rStyle w:val="Hyperlink"/>
            <w:rFonts w:ascii="Calibri" w:hAnsi="Calibri"/>
          </w:rPr>
          <w:t>Missouri Senate Small Business and Industry Committee</w:t>
        </w:r>
      </w:hyperlink>
      <w:r w:rsidRPr="00693457">
        <w:rPr>
          <w:rFonts w:ascii="Calibri" w:hAnsi="Calibri"/>
        </w:rPr>
        <w:t xml:space="preserve"> his measure would modify the duration of unemployment benefits, based on the unemployment rate</w:t>
      </w:r>
      <w:r>
        <w:rPr>
          <w:rFonts w:ascii="Calibri" w:hAnsi="Calibri"/>
        </w:rPr>
        <w:t>…</w:t>
      </w:r>
    </w:p>
    <w:p w:rsidR="00693457" w:rsidRPr="00693457" w:rsidRDefault="00693457" w:rsidP="00693457">
      <w:pPr>
        <w:rPr>
          <w:rFonts w:ascii="Calibri" w:hAnsi="Calibri"/>
          <w:b/>
        </w:rPr>
      </w:pPr>
      <w:r w:rsidRPr="00693457">
        <w:rPr>
          <w:rFonts w:ascii="Calibri" w:hAnsi="Calibri"/>
        </w:rPr>
        <w:tab/>
      </w:r>
      <w:r w:rsidRPr="00693457">
        <w:rPr>
          <w:rFonts w:ascii="Calibri" w:hAnsi="Calibri"/>
          <w:b/>
        </w:rPr>
        <w:t>Bernskoetter</w:t>
      </w:r>
      <w:r w:rsidRPr="00693457">
        <w:rPr>
          <w:rFonts w:ascii="Calibri" w:hAnsi="Calibri"/>
          <w:b/>
        </w:rPr>
        <w:tab/>
      </w:r>
      <w:proofErr w:type="gramStart"/>
      <w:r w:rsidRPr="00693457">
        <w:rPr>
          <w:rFonts w:ascii="Calibri" w:hAnsi="Calibri"/>
          <w:b/>
        </w:rPr>
        <w:t>:06</w:t>
      </w:r>
      <w:proofErr w:type="gramEnd"/>
      <w:r w:rsidRPr="00693457">
        <w:rPr>
          <w:rFonts w:ascii="Calibri" w:hAnsi="Calibri"/>
          <w:b/>
        </w:rPr>
        <w:tab/>
        <w:t>Q: for a job.</w:t>
      </w:r>
    </w:p>
    <w:p w:rsidR="00693457" w:rsidRPr="00693457" w:rsidRDefault="00693457" w:rsidP="00693457">
      <w:pPr>
        <w:rPr>
          <w:rFonts w:ascii="Calibri" w:hAnsi="Calibri"/>
        </w:rPr>
      </w:pPr>
      <w:r w:rsidRPr="00693457">
        <w:rPr>
          <w:rFonts w:ascii="Calibri" w:hAnsi="Calibri"/>
        </w:rPr>
        <w:t xml:space="preserve">Senator Greg Razer of Kansas City sponsors </w:t>
      </w:r>
      <w:hyperlink r:id="rId6" w:history="1">
        <w:r w:rsidRPr="00693457">
          <w:rPr>
            <w:rStyle w:val="Hyperlink"/>
            <w:rFonts w:ascii="Calibri" w:hAnsi="Calibri"/>
          </w:rPr>
          <w:t>Senate Bill 609</w:t>
        </w:r>
      </w:hyperlink>
      <w:r w:rsidRPr="00693457">
        <w:rPr>
          <w:rFonts w:ascii="Calibri" w:hAnsi="Calibri"/>
        </w:rPr>
        <w:t>.</w:t>
      </w:r>
    </w:p>
    <w:p w:rsidR="00693457" w:rsidRPr="00693457" w:rsidRDefault="00693457" w:rsidP="00693457">
      <w:pPr>
        <w:rPr>
          <w:rFonts w:ascii="Calibri" w:hAnsi="Calibri"/>
        </w:rPr>
      </w:pPr>
      <w:r w:rsidRPr="00693457">
        <w:rPr>
          <w:rFonts w:ascii="Calibri" w:hAnsi="Calibri"/>
        </w:rPr>
        <w:t xml:space="preserve">He tells the </w:t>
      </w:r>
      <w:hyperlink r:id="rId7" w:history="1">
        <w:r w:rsidRPr="00693457">
          <w:rPr>
            <w:rStyle w:val="Hyperlink"/>
            <w:rFonts w:ascii="Calibri" w:hAnsi="Calibri"/>
          </w:rPr>
          <w:t>Missouri Senate Transportation, Infrastructure and Public Safety Committee</w:t>
        </w:r>
      </w:hyperlink>
      <w:r w:rsidRPr="00693457">
        <w:rPr>
          <w:rFonts w:ascii="Calibri" w:hAnsi="Calibri"/>
        </w:rPr>
        <w:t xml:space="preserve"> this would establish the Joint Task Force on School Bus Safety…</w:t>
      </w:r>
    </w:p>
    <w:p w:rsidR="00693457" w:rsidRPr="00693457" w:rsidRDefault="00693457" w:rsidP="00693457">
      <w:pPr>
        <w:rPr>
          <w:rFonts w:ascii="Calibri" w:hAnsi="Calibri"/>
          <w:b/>
        </w:rPr>
      </w:pPr>
      <w:r w:rsidRPr="00693457">
        <w:rPr>
          <w:rFonts w:ascii="Calibri" w:hAnsi="Calibri"/>
        </w:rPr>
        <w:tab/>
      </w:r>
      <w:r w:rsidRPr="00693457">
        <w:rPr>
          <w:rFonts w:ascii="Calibri" w:hAnsi="Calibri"/>
          <w:b/>
        </w:rPr>
        <w:t>Razer</w:t>
      </w:r>
      <w:r>
        <w:rPr>
          <w:rFonts w:ascii="Calibri" w:hAnsi="Calibri"/>
          <w:b/>
        </w:rPr>
        <w:tab/>
      </w:r>
      <w:r w:rsidRPr="00693457">
        <w:rPr>
          <w:rFonts w:ascii="Calibri" w:hAnsi="Calibri"/>
          <w:b/>
        </w:rPr>
        <w:tab/>
      </w:r>
      <w:proofErr w:type="gramStart"/>
      <w:r w:rsidRPr="00693457">
        <w:rPr>
          <w:rFonts w:ascii="Calibri" w:hAnsi="Calibri"/>
          <w:b/>
        </w:rPr>
        <w:t>:05</w:t>
      </w:r>
      <w:proofErr w:type="gramEnd"/>
      <w:r w:rsidRPr="00693457">
        <w:rPr>
          <w:rFonts w:ascii="Calibri" w:hAnsi="Calibri"/>
          <w:b/>
        </w:rPr>
        <w:tab/>
        <w:t>Q: there safely first.</w:t>
      </w:r>
    </w:p>
    <w:p w:rsidR="001C5015" w:rsidRDefault="00693457" w:rsidP="00693457">
      <w:pPr>
        <w:rPr>
          <w:rFonts w:ascii="Calibri" w:hAnsi="Calibri"/>
        </w:rPr>
      </w:pPr>
      <w:r w:rsidRPr="00693457">
        <w:rPr>
          <w:rFonts w:ascii="Calibri" w:hAnsi="Calibri"/>
        </w:rPr>
        <w:t>Committee action has not yet been taken on either of these proposals</w:t>
      </w:r>
      <w:r>
        <w:rPr>
          <w:rFonts w:ascii="Calibri" w:hAnsi="Calibri"/>
        </w:rPr>
        <w:t>.</w:t>
      </w:r>
    </w:p>
    <w:p w:rsidR="00693457" w:rsidRDefault="00693457" w:rsidP="00693457">
      <w:pPr>
        <w:rPr>
          <w:rFonts w:ascii="Calibri" w:hAnsi="Calibri"/>
        </w:rPr>
      </w:pPr>
      <w:r>
        <w:rPr>
          <w:rFonts w:ascii="Calibri" w:hAnsi="Calibri"/>
        </w:rPr>
        <w:t>With six weeks remaining in session, Missouri senators will soon have the 13 individual bills that comprise the Fiscal Year 2022 state operating budget, which has to be finished by May 7.</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DE62FF">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84C42"/>
    <w:rsid w:val="00301BCF"/>
    <w:rsid w:val="003C0B05"/>
    <w:rsid w:val="00405901"/>
    <w:rsid w:val="004C2612"/>
    <w:rsid w:val="00522830"/>
    <w:rsid w:val="005835C8"/>
    <w:rsid w:val="005D5427"/>
    <w:rsid w:val="00693457"/>
    <w:rsid w:val="007428D8"/>
    <w:rsid w:val="007668CD"/>
    <w:rsid w:val="0078056D"/>
    <w:rsid w:val="00781232"/>
    <w:rsid w:val="00815EC9"/>
    <w:rsid w:val="00823A29"/>
    <w:rsid w:val="0083279E"/>
    <w:rsid w:val="00842DAF"/>
    <w:rsid w:val="008A328F"/>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60E22"/>
    <w:rsid w:val="00D70338"/>
    <w:rsid w:val="00DC3932"/>
    <w:rsid w:val="00DE62FF"/>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9384"/>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enate.mo.gov/TR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1info/bts_web/Bill.aspx?SessionType=R&amp;BillID=59480922" TargetMode="External"/><Relationship Id="rId5" Type="http://schemas.openxmlformats.org/officeDocument/2006/relationships/hyperlink" Target="https://www.senate.mo.gov/SBIN/" TargetMode="External"/><Relationship Id="rId4" Type="http://schemas.openxmlformats.org/officeDocument/2006/relationships/hyperlink" Target="https://www.senate.mo.gov/21info/bts_web/Bill.aspx?SessionType=R&amp;BillID=5948249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2021-03-31T13:31:00Z</dcterms:created>
  <dcterms:modified xsi:type="dcterms:W3CDTF">2021-03-31T15:33:00Z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