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058B1">
        <w:rPr>
          <w:rFonts w:asciiTheme="majorHAnsi" w:hAnsiTheme="majorHAnsi"/>
          <w:b/>
          <w:color w:val="000099"/>
          <w:sz w:val="28"/>
          <w:szCs w:val="28"/>
        </w:rPr>
        <w:t>Agriculture</w:t>
      </w:r>
    </w:p>
    <w:p w:rsidR="00207241" w:rsidRDefault="00570E7C" w:rsidP="0083279E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570E7C" w:rsidRPr="00570E7C" w:rsidRDefault="00570E7C" w:rsidP="00570E7C">
      <w:pPr>
        <w:rPr>
          <w:rFonts w:ascii="Calibri" w:hAnsi="Calibri"/>
        </w:rPr>
      </w:pPr>
      <w:r w:rsidRPr="00570E7C">
        <w:rPr>
          <w:rFonts w:ascii="Calibri" w:hAnsi="Calibri"/>
        </w:rPr>
        <w:t xml:space="preserve">Monday afternoon saw the </w:t>
      </w:r>
      <w:hyperlink r:id="rId4" w:history="1">
        <w:r w:rsidRPr="00570E7C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 w:rsidRPr="00570E7C">
        <w:rPr>
          <w:rFonts w:ascii="Calibri" w:hAnsi="Calibri"/>
        </w:rPr>
        <w:t xml:space="preserve"> hear </w:t>
      </w:r>
      <w:hyperlink r:id="rId5" w:history="1">
        <w:r w:rsidRPr="00570E7C">
          <w:rPr>
            <w:rStyle w:val="Hyperlink"/>
            <w:rFonts w:ascii="Calibri" w:hAnsi="Calibri"/>
          </w:rPr>
          <w:t>Senate Bill 140</w:t>
        </w:r>
      </w:hyperlink>
      <w:r w:rsidRPr="00570E7C">
        <w:rPr>
          <w:rFonts w:ascii="Calibri" w:hAnsi="Calibri"/>
        </w:rPr>
        <w:t>.</w:t>
      </w:r>
    </w:p>
    <w:p w:rsidR="00570E7C" w:rsidRPr="00570E7C" w:rsidRDefault="00570E7C" w:rsidP="00570E7C">
      <w:pPr>
        <w:rPr>
          <w:rFonts w:ascii="Calibri" w:hAnsi="Calibri"/>
        </w:rPr>
      </w:pPr>
      <w:r w:rsidRPr="00570E7C">
        <w:rPr>
          <w:rFonts w:ascii="Calibri" w:hAnsi="Calibri"/>
        </w:rPr>
        <w:t>Sponsor, Sen. Jason Bean of Holcomb, says his proposal would authorize a tax</w:t>
      </w:r>
      <w:r>
        <w:rPr>
          <w:rFonts w:ascii="Calibri" w:hAnsi="Calibri"/>
        </w:rPr>
        <w:t xml:space="preserve"> credit for the sale of ethanol</w:t>
      </w:r>
      <w:r w:rsidRPr="00570E7C">
        <w:rPr>
          <w:rFonts w:ascii="Calibri" w:hAnsi="Calibri"/>
        </w:rPr>
        <w:t>…</w:t>
      </w:r>
    </w:p>
    <w:p w:rsidR="00570E7C" w:rsidRPr="00570E7C" w:rsidRDefault="00570E7C" w:rsidP="00570E7C">
      <w:pPr>
        <w:rPr>
          <w:rFonts w:ascii="Calibri" w:hAnsi="Calibri"/>
          <w:b/>
        </w:rPr>
      </w:pPr>
      <w:r w:rsidRPr="00570E7C">
        <w:rPr>
          <w:rFonts w:ascii="Calibri" w:hAnsi="Calibri"/>
        </w:rPr>
        <w:tab/>
      </w:r>
      <w:r w:rsidRPr="00570E7C">
        <w:rPr>
          <w:rFonts w:ascii="Calibri" w:hAnsi="Calibri"/>
          <w:b/>
        </w:rPr>
        <w:t>Bean</w:t>
      </w:r>
      <w:r w:rsidRPr="00570E7C">
        <w:rPr>
          <w:rFonts w:ascii="Calibri" w:hAnsi="Calibri"/>
          <w:b/>
        </w:rPr>
        <w:tab/>
      </w:r>
      <w:r w:rsidRPr="00570E7C">
        <w:rPr>
          <w:rFonts w:ascii="Calibri" w:hAnsi="Calibri"/>
          <w:b/>
        </w:rPr>
        <w:tab/>
      </w:r>
      <w:proofErr w:type="gramStart"/>
      <w:r w:rsidRPr="00570E7C">
        <w:rPr>
          <w:rFonts w:ascii="Calibri" w:hAnsi="Calibri"/>
          <w:b/>
        </w:rPr>
        <w:t>:09</w:t>
      </w:r>
      <w:proofErr w:type="gramEnd"/>
      <w:r w:rsidRPr="00570E7C">
        <w:rPr>
          <w:rFonts w:ascii="Calibri" w:hAnsi="Calibri"/>
          <w:b/>
        </w:rPr>
        <w:tab/>
        <w:t>Q: for fuel retailers.</w:t>
      </w:r>
    </w:p>
    <w:p w:rsidR="00570E7C" w:rsidRPr="00570E7C" w:rsidRDefault="00570E7C" w:rsidP="00570E7C">
      <w:pPr>
        <w:rPr>
          <w:rFonts w:ascii="Calibri" w:hAnsi="Calibri"/>
        </w:rPr>
      </w:pPr>
      <w:r w:rsidRPr="00570E7C">
        <w:rPr>
          <w:rFonts w:ascii="Calibri" w:hAnsi="Calibri"/>
        </w:rPr>
        <w:t xml:space="preserve">The same panel heard Sen. Doug Beck of St. Louis present </w:t>
      </w:r>
      <w:hyperlink r:id="rId6" w:history="1">
        <w:r w:rsidRPr="00570E7C">
          <w:rPr>
            <w:rStyle w:val="Hyperlink"/>
            <w:rFonts w:ascii="Calibri" w:hAnsi="Calibri"/>
          </w:rPr>
          <w:t>Senate Bill 243</w:t>
        </w:r>
      </w:hyperlink>
      <w:r w:rsidRPr="00570E7C">
        <w:rPr>
          <w:rFonts w:ascii="Calibri" w:hAnsi="Calibri"/>
        </w:rPr>
        <w:t>, legislation that seeks to modify provisions relating to the foreign ownership of agricultural land…</w:t>
      </w:r>
    </w:p>
    <w:p w:rsidR="00570E7C" w:rsidRPr="00570E7C" w:rsidRDefault="00570E7C" w:rsidP="00570E7C">
      <w:pPr>
        <w:rPr>
          <w:rFonts w:ascii="Calibri" w:hAnsi="Calibri"/>
          <w:b/>
        </w:rPr>
      </w:pPr>
      <w:r w:rsidRPr="00570E7C">
        <w:rPr>
          <w:rFonts w:ascii="Calibri" w:hAnsi="Calibri"/>
        </w:rPr>
        <w:tab/>
      </w:r>
      <w:r w:rsidRPr="00570E7C">
        <w:rPr>
          <w:rFonts w:ascii="Calibri" w:hAnsi="Calibri"/>
          <w:b/>
        </w:rPr>
        <w:t>Beck</w:t>
      </w:r>
      <w:r w:rsidRPr="00570E7C">
        <w:rPr>
          <w:rFonts w:ascii="Calibri" w:hAnsi="Calibri"/>
          <w:b/>
        </w:rPr>
        <w:tab/>
      </w:r>
      <w:r w:rsidRPr="00570E7C">
        <w:rPr>
          <w:rFonts w:ascii="Calibri" w:hAnsi="Calibri"/>
          <w:b/>
        </w:rPr>
        <w:tab/>
      </w:r>
      <w:proofErr w:type="gramStart"/>
      <w:r w:rsidRPr="00570E7C">
        <w:rPr>
          <w:rFonts w:ascii="Calibri" w:hAnsi="Calibri"/>
          <w:b/>
        </w:rPr>
        <w:t>:09</w:t>
      </w:r>
      <w:proofErr w:type="gramEnd"/>
      <w:r w:rsidRPr="00570E7C">
        <w:rPr>
          <w:rFonts w:ascii="Calibri" w:hAnsi="Calibri"/>
          <w:b/>
        </w:rPr>
        <w:tab/>
        <w:t>Q: there or not.</w:t>
      </w:r>
    </w:p>
    <w:p w:rsidR="00570E7C" w:rsidRDefault="00570E7C" w:rsidP="00570E7C">
      <w:pPr>
        <w:rPr>
          <w:rFonts w:ascii="Calibri" w:hAnsi="Calibri"/>
        </w:rPr>
      </w:pPr>
      <w:r w:rsidRPr="00570E7C">
        <w:rPr>
          <w:rFonts w:ascii="Calibri" w:hAnsi="Calibri"/>
        </w:rPr>
        <w:t>Committee action has not yet been taken on either of these measures.</w:t>
      </w:r>
    </w:p>
    <w:p w:rsidR="00570E7C" w:rsidRPr="00570E7C" w:rsidRDefault="00570E7C" w:rsidP="00570E7C">
      <w:pPr>
        <w:rPr>
          <w:rFonts w:ascii="Calibri" w:hAnsi="Calibri"/>
        </w:rPr>
      </w:pPr>
      <w:r>
        <w:rPr>
          <w:rFonts w:ascii="Calibri" w:hAnsi="Calibri"/>
        </w:rPr>
        <w:t>Missouri senators are nearing the halfway mark of the First Regular Session of the 101st General Assembly.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</w:t>
      </w:r>
      <w:r w:rsidR="00B4292B">
        <w:rPr>
          <w:rFonts w:ascii="Calibri" w:hAnsi="Calibri"/>
        </w:rPr>
        <w:t xml:space="preserve"> Dean Morgan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0E7C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58B1"/>
    <w:rsid w:val="0094316F"/>
    <w:rsid w:val="00A31EB2"/>
    <w:rsid w:val="00A6143E"/>
    <w:rsid w:val="00AB465F"/>
    <w:rsid w:val="00AD6F7C"/>
    <w:rsid w:val="00B23564"/>
    <w:rsid w:val="00B4292B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117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73" TargetMode="External"/><Relationship Id="rId5" Type="http://schemas.openxmlformats.org/officeDocument/2006/relationships/hyperlink" Target="https://www.senate.mo.gov/21info/BTS_Web/Bill.aspx?SessionType=R&amp;BillID=54242158" TargetMode="External"/><Relationship Id="rId4" Type="http://schemas.openxmlformats.org/officeDocument/2006/relationships/hyperlink" Target="https://www.senate.mo.gov/ag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2021-03-02T13:35:00Z</dcterms:created>
  <dcterms:modified xsi:type="dcterms:W3CDTF">2021-03-02T17:07:00Z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