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BC5441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136712">
        <w:rPr>
          <w:rFonts w:ascii="Calibri" w:hAnsi="Calibri"/>
        </w:rPr>
        <w:t>more of the legislation making its way through the upper chamber this session</w:t>
      </w:r>
      <w:r w:rsidRPr="00F52F2A">
        <w:rPr>
          <w:rFonts w:ascii="Calibri" w:hAnsi="Calibri"/>
        </w:rPr>
        <w:t>…</w:t>
      </w:r>
    </w:p>
    <w:p w:rsidR="00F051F2" w:rsidRPr="00AB3BA0" w:rsidRDefault="004F339B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 w:rsidR="00136712">
        <w:rPr>
          <w:rFonts w:ascii="Calibri" w:hAnsi="Calibri"/>
          <w:b/>
        </w:rPr>
        <w:tab/>
        <w:t>:02</w:t>
      </w:r>
      <w:r w:rsidR="00136712">
        <w:rPr>
          <w:rFonts w:ascii="Calibri" w:hAnsi="Calibri"/>
          <w:b/>
        </w:rPr>
        <w:tab/>
        <w:t xml:space="preserve">Q: </w:t>
      </w:r>
      <w:r w:rsidR="00063594">
        <w:rPr>
          <w:rFonts w:ascii="Calibri" w:hAnsi="Calibri"/>
          <w:b/>
        </w:rPr>
        <w:t>shall stand adjourned (SFX out)</w:t>
      </w:r>
      <w:bookmarkStart w:id="0" w:name="_GoBack"/>
      <w:bookmarkEnd w:id="0"/>
    </w:p>
    <w:p w:rsidR="00F051F2" w:rsidRDefault="00136712" w:rsidP="00F051F2">
      <w:pPr>
        <w:rPr>
          <w:rFonts w:ascii="Calibri" w:hAnsi="Calibri"/>
        </w:rPr>
      </w:pPr>
      <w:r>
        <w:rPr>
          <w:rFonts w:ascii="Calibri" w:hAnsi="Calibri"/>
        </w:rPr>
        <w:t>This was a sound not heard in the Missouri Senate chamber this week, as all business was cancelled, due to the weather.</w:t>
      </w:r>
    </w:p>
    <w:p w:rsidR="00136712" w:rsidRDefault="0013671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As lawmakers prepare to return to the Capitol next week, one of the issues awaiting their attention is one that saw time during </w:t>
      </w:r>
      <w:r w:rsidRPr="00136712">
        <w:rPr>
          <w:rFonts w:ascii="Calibri" w:hAnsi="Calibri"/>
          <w:i/>
        </w:rPr>
        <w:t>last</w:t>
      </w:r>
      <w:r>
        <w:rPr>
          <w:rFonts w:ascii="Calibri" w:hAnsi="Calibri"/>
        </w:rPr>
        <w:t xml:space="preserve"> year’s regular legislative session.</w:t>
      </w:r>
    </w:p>
    <w:p w:rsidR="00136712" w:rsidRDefault="00136712" w:rsidP="00F051F2">
      <w:pPr>
        <w:rPr>
          <w:rFonts w:ascii="Calibri" w:hAnsi="Calibri"/>
        </w:rPr>
      </w:pPr>
      <w:r>
        <w:rPr>
          <w:rFonts w:ascii="Calibri" w:hAnsi="Calibri"/>
        </w:rPr>
        <w:t>Also, when you add the effects of shutdowns following the COVID-19 pandemic, helping small business owners becomes a larger focus.</w:t>
      </w:r>
    </w:p>
    <w:p w:rsidR="00136712" w:rsidRDefault="0013671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the most recent </w:t>
      </w:r>
      <w:hyperlink r:id="rId4" w:history="1">
        <w:r w:rsidRPr="00136712">
          <w:rPr>
            <w:rStyle w:val="Hyperlink"/>
            <w:rFonts w:ascii="Calibri" w:hAnsi="Calibri"/>
          </w:rPr>
          <w:t>Missouri Senate Local Government and Elections Committee</w:t>
        </w:r>
      </w:hyperlink>
      <w:r>
        <w:rPr>
          <w:rFonts w:ascii="Calibri" w:hAnsi="Calibri"/>
        </w:rPr>
        <w:t xml:space="preserve"> hearing, chair — Sen. Sandy Crawford of Buffalo — presented </w:t>
      </w:r>
      <w:hyperlink r:id="rId5" w:history="1">
        <w:r w:rsidRPr="00136712">
          <w:rPr>
            <w:rStyle w:val="Hyperlink"/>
            <w:rFonts w:ascii="Calibri" w:hAnsi="Calibri"/>
          </w:rPr>
          <w:t>Senate Bill 287</w:t>
        </w:r>
      </w:hyperlink>
      <w:r>
        <w:rPr>
          <w:rFonts w:ascii="Calibri" w:hAnsi="Calibri"/>
        </w:rPr>
        <w:t>, legislation that would make changes to Missouri’s use tax laws…</w:t>
      </w:r>
    </w:p>
    <w:p w:rsidR="00136712" w:rsidRPr="00136712" w:rsidRDefault="0013671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36712">
        <w:rPr>
          <w:rFonts w:ascii="Calibri" w:hAnsi="Calibri"/>
          <w:b/>
        </w:rPr>
        <w:t>Crawford</w:t>
      </w:r>
      <w:r w:rsidRPr="00136712">
        <w:rPr>
          <w:rFonts w:ascii="Calibri" w:hAnsi="Calibri"/>
          <w:b/>
        </w:rPr>
        <w:tab/>
      </w:r>
      <w:proofErr w:type="gramStart"/>
      <w:r w:rsidRPr="00136712">
        <w:rPr>
          <w:rFonts w:ascii="Calibri" w:hAnsi="Calibri"/>
          <w:b/>
        </w:rPr>
        <w:t>:07</w:t>
      </w:r>
      <w:proofErr w:type="gramEnd"/>
      <w:r w:rsidRPr="00136712">
        <w:rPr>
          <w:rFonts w:ascii="Calibri" w:hAnsi="Calibri"/>
          <w:b/>
        </w:rPr>
        <w:tab/>
        <w:t>Q: would kick in.</w:t>
      </w:r>
    </w:p>
    <w:p w:rsidR="00136712" w:rsidRDefault="004006D5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the most recent </w:t>
      </w:r>
      <w:hyperlink r:id="rId6" w:history="1">
        <w:r w:rsidRPr="004006D5">
          <w:rPr>
            <w:rStyle w:val="Hyperlink"/>
            <w:rFonts w:ascii="Calibri" w:hAnsi="Calibri"/>
          </w:rPr>
          <w:t>Missouri Senate Ways and Means Committee</w:t>
        </w:r>
      </w:hyperlink>
      <w:r>
        <w:rPr>
          <w:rFonts w:ascii="Calibri" w:hAnsi="Calibri"/>
        </w:rPr>
        <w:t xml:space="preserve"> hearing, three additional measures relating to small business were heard.</w:t>
      </w:r>
    </w:p>
    <w:p w:rsidR="004006D5" w:rsidRDefault="004006D5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These include </w:t>
      </w:r>
      <w:hyperlink r:id="rId7" w:history="1">
        <w:r w:rsidRPr="004006D5">
          <w:rPr>
            <w:rStyle w:val="Hyperlink"/>
            <w:rFonts w:ascii="Calibri" w:hAnsi="Calibri"/>
          </w:rPr>
          <w:t>Senate Bill 97</w:t>
        </w:r>
      </w:hyperlink>
      <w:r>
        <w:rPr>
          <w:rFonts w:ascii="Calibri" w:hAnsi="Calibri"/>
        </w:rPr>
        <w:t>, which is sponsored by Sen. Denny Hoskins of Warrensburg…</w:t>
      </w:r>
    </w:p>
    <w:p w:rsidR="004006D5" w:rsidRPr="004006D5" w:rsidRDefault="004006D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006D5">
        <w:rPr>
          <w:rFonts w:ascii="Calibri" w:hAnsi="Calibri"/>
          <w:b/>
        </w:rPr>
        <w:t>Hoskins</w:t>
      </w:r>
      <w:r w:rsidRPr="004006D5">
        <w:rPr>
          <w:rFonts w:ascii="Calibri" w:hAnsi="Calibri"/>
          <w:b/>
        </w:rPr>
        <w:tab/>
      </w:r>
      <w:proofErr w:type="gramStart"/>
      <w:r w:rsidRPr="004006D5">
        <w:rPr>
          <w:rFonts w:ascii="Calibri" w:hAnsi="Calibri"/>
          <w:b/>
        </w:rPr>
        <w:t>:09</w:t>
      </w:r>
      <w:proofErr w:type="gramEnd"/>
      <w:r w:rsidRPr="004006D5">
        <w:rPr>
          <w:rFonts w:ascii="Calibri" w:hAnsi="Calibri"/>
          <w:b/>
        </w:rPr>
        <w:tab/>
        <w:t>Q: charge sales tax.</w:t>
      </w:r>
    </w:p>
    <w:p w:rsidR="004006D5" w:rsidRDefault="00F32B5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panel also heard Sen. Lauren Arthur of Kansas City present </w:t>
      </w:r>
      <w:hyperlink r:id="rId8" w:history="1">
        <w:r w:rsidRPr="00F32B5D">
          <w:rPr>
            <w:rStyle w:val="Hyperlink"/>
            <w:rFonts w:ascii="Calibri" w:hAnsi="Calibri"/>
          </w:rPr>
          <w:t>Senate Bill 248</w:t>
        </w:r>
      </w:hyperlink>
      <w:r>
        <w:rPr>
          <w:rFonts w:ascii="Calibri" w:hAnsi="Calibri"/>
        </w:rPr>
        <w:t>…</w:t>
      </w:r>
    </w:p>
    <w:p w:rsidR="00F32B5D" w:rsidRPr="00F32B5D" w:rsidRDefault="00F32B5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32B5D">
        <w:rPr>
          <w:rFonts w:ascii="Calibri" w:hAnsi="Calibri"/>
          <w:b/>
        </w:rPr>
        <w:t>Arthur</w:t>
      </w:r>
      <w:r w:rsidRPr="00F32B5D">
        <w:rPr>
          <w:rFonts w:ascii="Calibri" w:hAnsi="Calibri"/>
          <w:b/>
        </w:rPr>
        <w:tab/>
      </w:r>
      <w:r w:rsidRPr="00F32B5D">
        <w:rPr>
          <w:rFonts w:ascii="Calibri" w:hAnsi="Calibri"/>
          <w:b/>
        </w:rPr>
        <w:tab/>
      </w:r>
      <w:proofErr w:type="gramStart"/>
      <w:r w:rsidRPr="00F32B5D">
        <w:rPr>
          <w:rFonts w:ascii="Calibri" w:hAnsi="Calibri"/>
          <w:b/>
        </w:rPr>
        <w:t>:10</w:t>
      </w:r>
      <w:proofErr w:type="gramEnd"/>
      <w:r w:rsidRPr="00F32B5D">
        <w:rPr>
          <w:rFonts w:ascii="Calibri" w:hAnsi="Calibri"/>
          <w:b/>
        </w:rPr>
        <w:tab/>
        <w:t>Q: a wise decision.</w:t>
      </w:r>
    </w:p>
    <w:p w:rsidR="00F32B5D" w:rsidRDefault="00F32B5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Plus, committee chair — Sen. Andrew Koenig of Manchester — presented </w:t>
      </w:r>
      <w:hyperlink r:id="rId9" w:history="1">
        <w:r w:rsidRPr="00F32B5D">
          <w:rPr>
            <w:rStyle w:val="Hyperlink"/>
            <w:rFonts w:ascii="Calibri" w:hAnsi="Calibri"/>
          </w:rPr>
          <w:t>Senate Bill 153</w:t>
        </w:r>
      </w:hyperlink>
      <w:r>
        <w:rPr>
          <w:rFonts w:ascii="Calibri" w:hAnsi="Calibri"/>
        </w:rPr>
        <w:t>…</w:t>
      </w:r>
    </w:p>
    <w:p w:rsidR="00F32B5D" w:rsidRPr="00F32B5D" w:rsidRDefault="00F32B5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32B5D">
        <w:rPr>
          <w:rFonts w:ascii="Calibri" w:hAnsi="Calibri"/>
          <w:b/>
        </w:rPr>
        <w:t>Koenig</w:t>
      </w:r>
      <w:r w:rsidRPr="00F32B5D">
        <w:rPr>
          <w:rFonts w:ascii="Calibri" w:hAnsi="Calibri"/>
          <w:b/>
        </w:rPr>
        <w:tab/>
      </w:r>
      <w:r w:rsidRPr="00F32B5D">
        <w:rPr>
          <w:rFonts w:ascii="Calibri" w:hAnsi="Calibri"/>
          <w:b/>
        </w:rPr>
        <w:tab/>
      </w:r>
      <w:proofErr w:type="gramStart"/>
      <w:r w:rsidRPr="00F32B5D">
        <w:rPr>
          <w:rFonts w:ascii="Calibri" w:hAnsi="Calibri"/>
          <w:b/>
        </w:rPr>
        <w:t>:08</w:t>
      </w:r>
      <w:proofErr w:type="gramEnd"/>
      <w:r w:rsidRPr="00F32B5D">
        <w:rPr>
          <w:rFonts w:ascii="Calibri" w:hAnsi="Calibri"/>
          <w:b/>
        </w:rPr>
        <w:tab/>
        <w:t>Q: to General Revenue.</w:t>
      </w:r>
    </w:p>
    <w:p w:rsidR="00F32B5D" w:rsidRDefault="00F32B5D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any of these proposals.</w:t>
      </w:r>
    </w:p>
    <w:p w:rsidR="00F32B5D" w:rsidRDefault="00F32B5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the meantime, </w:t>
      </w:r>
      <w:hyperlink r:id="rId10" w:history="1">
        <w:r w:rsidRPr="00F32B5D">
          <w:rPr>
            <w:rStyle w:val="Hyperlink"/>
            <w:rFonts w:ascii="Calibri" w:hAnsi="Calibri"/>
          </w:rPr>
          <w:t>Senate Bill 51</w:t>
        </w:r>
      </w:hyperlink>
      <w:r>
        <w:rPr>
          <w:rFonts w:ascii="Calibri" w:hAnsi="Calibri"/>
        </w:rPr>
        <w:t xml:space="preserve"> awaits final Missouri Senate approval. This legislation would e</w:t>
      </w:r>
      <w:r w:rsidRPr="00F32B5D">
        <w:rPr>
          <w:rFonts w:ascii="Calibri" w:hAnsi="Calibri"/>
        </w:rPr>
        <w:t>stablish provisions relating to civil actions arising from</w:t>
      </w:r>
      <w:r w:rsidR="006D674B">
        <w:rPr>
          <w:rFonts w:ascii="Calibri" w:hAnsi="Calibri"/>
        </w:rPr>
        <w:t xml:space="preserve"> the</w:t>
      </w:r>
      <w:r w:rsidRPr="00F32B5D">
        <w:rPr>
          <w:rFonts w:ascii="Calibri" w:hAnsi="Calibri"/>
        </w:rPr>
        <w:t xml:space="preserve"> COVID-19 pandemic</w:t>
      </w:r>
      <w:r>
        <w:rPr>
          <w:rFonts w:ascii="Calibri" w:hAnsi="Calibri"/>
        </w:rPr>
        <w:t>…</w:t>
      </w:r>
    </w:p>
    <w:p w:rsidR="00F32B5D" w:rsidRPr="00F32B5D" w:rsidRDefault="00F32B5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32B5D">
        <w:rPr>
          <w:rFonts w:ascii="Calibri" w:hAnsi="Calibri"/>
          <w:b/>
        </w:rPr>
        <w:t>May</w:t>
      </w:r>
      <w:r w:rsidRPr="00F32B5D">
        <w:rPr>
          <w:rFonts w:ascii="Calibri" w:hAnsi="Calibri"/>
          <w:b/>
        </w:rPr>
        <w:tab/>
      </w:r>
      <w:r w:rsidRPr="00F32B5D">
        <w:rPr>
          <w:rFonts w:ascii="Calibri" w:hAnsi="Calibri"/>
          <w:b/>
        </w:rPr>
        <w:tab/>
      </w:r>
      <w:proofErr w:type="gramStart"/>
      <w:r w:rsidRPr="00F32B5D">
        <w:rPr>
          <w:rFonts w:ascii="Calibri" w:hAnsi="Calibri"/>
          <w:b/>
        </w:rPr>
        <w:t>:15</w:t>
      </w:r>
      <w:proofErr w:type="gramEnd"/>
      <w:r w:rsidRPr="00F32B5D">
        <w:rPr>
          <w:rFonts w:ascii="Calibri" w:hAnsi="Calibri"/>
          <w:b/>
        </w:rPr>
        <w:tab/>
        <w:t>Q: by local government.</w:t>
      </w:r>
    </w:p>
    <w:p w:rsidR="00F32B5D" w:rsidRDefault="00F32B5D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That’s Sen. Karla May of St. Louis.</w:t>
      </w:r>
    </w:p>
    <w:p w:rsidR="00F32B5D" w:rsidRDefault="00F32B5D" w:rsidP="00F051F2">
      <w:pPr>
        <w:rPr>
          <w:rFonts w:ascii="Calibri" w:hAnsi="Calibri"/>
        </w:rPr>
      </w:pPr>
      <w:r>
        <w:rPr>
          <w:rFonts w:ascii="Calibri" w:hAnsi="Calibri"/>
        </w:rPr>
        <w:t>Senator Steven Roberts of St. Louis adds Missouri senators worked to remove certain parts of the original bill…</w:t>
      </w:r>
    </w:p>
    <w:p w:rsidR="00F32B5D" w:rsidRPr="00F32B5D" w:rsidRDefault="00F32B5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32B5D">
        <w:rPr>
          <w:rFonts w:ascii="Calibri" w:hAnsi="Calibri"/>
          <w:b/>
        </w:rPr>
        <w:t>Roberts</w:t>
      </w:r>
      <w:r w:rsidRPr="00F32B5D">
        <w:rPr>
          <w:rFonts w:ascii="Calibri" w:hAnsi="Calibri"/>
          <w:b/>
        </w:rPr>
        <w:tab/>
      </w:r>
      <w:proofErr w:type="gramStart"/>
      <w:r w:rsidRPr="00F32B5D">
        <w:rPr>
          <w:rFonts w:ascii="Calibri" w:hAnsi="Calibri"/>
          <w:b/>
        </w:rPr>
        <w:t>:17</w:t>
      </w:r>
      <w:proofErr w:type="gramEnd"/>
      <w:r w:rsidRPr="00F32B5D">
        <w:rPr>
          <w:rFonts w:ascii="Calibri" w:hAnsi="Calibri"/>
          <w:b/>
        </w:rPr>
        <w:tab/>
        <w:t>Q: have been wronged.</w:t>
      </w:r>
    </w:p>
    <w:p w:rsidR="00F32B5D" w:rsidRDefault="00F32B5D" w:rsidP="00F051F2">
      <w:pPr>
        <w:rPr>
          <w:rFonts w:ascii="Calibri" w:hAnsi="Calibri"/>
        </w:rPr>
      </w:pPr>
      <w:r>
        <w:rPr>
          <w:rFonts w:ascii="Calibri" w:hAnsi="Calibri"/>
        </w:rPr>
        <w:t>A second “yes” vote would send Senate Bill 51 to the Missouri House of Representatives for its consideration.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1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63594"/>
    <w:rsid w:val="00136712"/>
    <w:rsid w:val="00177E9A"/>
    <w:rsid w:val="00202BDC"/>
    <w:rsid w:val="00284C42"/>
    <w:rsid w:val="002B1A13"/>
    <w:rsid w:val="00301BCF"/>
    <w:rsid w:val="003C0B05"/>
    <w:rsid w:val="004006D5"/>
    <w:rsid w:val="00444425"/>
    <w:rsid w:val="004C2612"/>
    <w:rsid w:val="004F339B"/>
    <w:rsid w:val="00522830"/>
    <w:rsid w:val="005D5427"/>
    <w:rsid w:val="006D674B"/>
    <w:rsid w:val="007428D8"/>
    <w:rsid w:val="00781232"/>
    <w:rsid w:val="00815EC9"/>
    <w:rsid w:val="00823A29"/>
    <w:rsid w:val="00842DAF"/>
    <w:rsid w:val="008A328F"/>
    <w:rsid w:val="008F722E"/>
    <w:rsid w:val="0094316F"/>
    <w:rsid w:val="00A460FC"/>
    <w:rsid w:val="00A6143E"/>
    <w:rsid w:val="00AB3BA0"/>
    <w:rsid w:val="00AB465F"/>
    <w:rsid w:val="00AD6F7C"/>
    <w:rsid w:val="00B23564"/>
    <w:rsid w:val="00B44781"/>
    <w:rsid w:val="00B80979"/>
    <w:rsid w:val="00B92A69"/>
    <w:rsid w:val="00BC5441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  <w:rsid w:val="00F3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0A8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1info/bts_web/Bill.aspx?SessionType=R&amp;BillID=5411217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1info/bts_web/Bill.aspx?SessionType=R&amp;BillID=5410547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wame/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21info/bts_web/Bill.aspx?SessionType=R&amp;BillID=54429954" TargetMode="External"/><Relationship Id="rId10" Type="http://schemas.openxmlformats.org/officeDocument/2006/relationships/hyperlink" Target="https://www.senate.mo.gov/21info/bts_web/Bill.aspx?SessionType=R&amp;BillID=54105525" TargetMode="External"/><Relationship Id="rId4" Type="http://schemas.openxmlformats.org/officeDocument/2006/relationships/hyperlink" Target="https://www.senate.mo.gov/lgov/" TargetMode="External"/><Relationship Id="rId9" Type="http://schemas.openxmlformats.org/officeDocument/2006/relationships/hyperlink" Target="https://www.senate.mo.gov/21info/bts_web/Bill.aspx?SessionType=R&amp;BillID=5424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Microsoft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6</cp:revision>
  <dcterms:created xsi:type="dcterms:W3CDTF">2021-02-18T15:29:00Z</dcterms:created>
  <dcterms:modified xsi:type="dcterms:W3CDTF">2021-02-18T17:26:00Z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