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B00DE">
        <w:rPr>
          <w:rFonts w:asciiTheme="majorHAnsi" w:hAnsiTheme="majorHAnsi"/>
          <w:b/>
          <w:color w:val="000099"/>
          <w:sz w:val="28"/>
          <w:szCs w:val="28"/>
        </w:rPr>
        <w:t>Public Health</w:t>
      </w:r>
    </w:p>
    <w:p w:rsidR="00207241" w:rsidRDefault="001449C8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more legislation relating to the COVID-19 pandemic.</w:t>
      </w:r>
    </w:p>
    <w:p w:rsidR="001449C8" w:rsidRPr="001449C8" w:rsidRDefault="001449C8" w:rsidP="001449C8">
      <w:pPr>
        <w:rPr>
          <w:rFonts w:ascii="Calibri" w:hAnsi="Calibri"/>
        </w:rPr>
      </w:pPr>
      <w:r w:rsidRPr="001449C8">
        <w:rPr>
          <w:rFonts w:ascii="Calibri" w:hAnsi="Calibri"/>
        </w:rPr>
        <w:t xml:space="preserve">Wednesday afternoon saw time spent on </w:t>
      </w:r>
      <w:hyperlink r:id="rId4" w:history="1">
        <w:r w:rsidRPr="001449C8">
          <w:rPr>
            <w:rStyle w:val="Hyperlink"/>
            <w:rFonts w:ascii="Calibri" w:hAnsi="Calibri"/>
          </w:rPr>
          <w:t>Senate Bill 12</w:t>
        </w:r>
      </w:hyperlink>
      <w:r w:rsidRPr="001449C8">
        <w:rPr>
          <w:rFonts w:ascii="Calibri" w:hAnsi="Calibri"/>
        </w:rPr>
        <w:t>.</w:t>
      </w:r>
    </w:p>
    <w:p w:rsidR="001449C8" w:rsidRPr="001449C8" w:rsidRDefault="001449C8" w:rsidP="001449C8">
      <w:pPr>
        <w:rPr>
          <w:rFonts w:ascii="Calibri" w:hAnsi="Calibri"/>
        </w:rPr>
      </w:pPr>
      <w:r w:rsidRPr="001449C8">
        <w:rPr>
          <w:rFonts w:ascii="Calibri" w:hAnsi="Calibri"/>
        </w:rPr>
        <w:t xml:space="preserve">Senator </w:t>
      </w:r>
      <w:r>
        <w:rPr>
          <w:rFonts w:ascii="Calibri" w:hAnsi="Calibri"/>
        </w:rPr>
        <w:t xml:space="preserve">Bob </w:t>
      </w:r>
      <w:r w:rsidRPr="001449C8">
        <w:rPr>
          <w:rFonts w:ascii="Calibri" w:hAnsi="Calibri"/>
        </w:rPr>
        <w:t>Onder</w:t>
      </w:r>
      <w:r>
        <w:rPr>
          <w:rFonts w:ascii="Calibri" w:hAnsi="Calibri"/>
        </w:rPr>
        <w:t xml:space="preserve"> of Lake St. Louis</w:t>
      </w:r>
      <w:r w:rsidRPr="001449C8">
        <w:rPr>
          <w:rFonts w:ascii="Calibri" w:hAnsi="Calibri"/>
        </w:rPr>
        <w:t xml:space="preserve"> is sponsor, and says this </w:t>
      </w:r>
      <w:r>
        <w:rPr>
          <w:rFonts w:ascii="Calibri" w:hAnsi="Calibri"/>
        </w:rPr>
        <w:t xml:space="preserve">proposal — which now includes seven other measures — </w:t>
      </w:r>
      <w:r w:rsidRPr="001449C8">
        <w:rPr>
          <w:rFonts w:ascii="Calibri" w:hAnsi="Calibri"/>
        </w:rPr>
        <w:t>relates to public health…</w:t>
      </w:r>
    </w:p>
    <w:p w:rsidR="001449C8" w:rsidRPr="001449C8" w:rsidRDefault="001449C8" w:rsidP="001449C8">
      <w:pPr>
        <w:rPr>
          <w:rFonts w:ascii="Calibri" w:hAnsi="Calibri"/>
          <w:b/>
        </w:rPr>
      </w:pPr>
      <w:r w:rsidRPr="001449C8">
        <w:rPr>
          <w:rFonts w:ascii="Calibri" w:hAnsi="Calibri"/>
        </w:rPr>
        <w:tab/>
      </w:r>
      <w:r w:rsidRPr="001449C8">
        <w:rPr>
          <w:rFonts w:ascii="Calibri" w:hAnsi="Calibri"/>
          <w:b/>
        </w:rPr>
        <w:t>Onder</w:t>
      </w:r>
      <w:r w:rsidRPr="001449C8">
        <w:rPr>
          <w:rFonts w:ascii="Calibri" w:hAnsi="Calibri"/>
          <w:b/>
        </w:rPr>
        <w:tab/>
      </w:r>
      <w:proofErr w:type="gramStart"/>
      <w:r w:rsidRPr="001449C8">
        <w:rPr>
          <w:rFonts w:ascii="Calibri" w:hAnsi="Calibri"/>
          <w:b/>
        </w:rPr>
        <w:t>:10</w:t>
      </w:r>
      <w:proofErr w:type="gramEnd"/>
      <w:r w:rsidRPr="001449C8">
        <w:rPr>
          <w:rFonts w:ascii="Calibri" w:hAnsi="Calibri"/>
          <w:b/>
        </w:rPr>
        <w:tab/>
        <w:t>Q: a 180-day period.</w:t>
      </w:r>
    </w:p>
    <w:p w:rsidR="001449C8" w:rsidRDefault="001449C8" w:rsidP="001449C8">
      <w:pPr>
        <w:rPr>
          <w:rFonts w:ascii="Calibri" w:hAnsi="Calibri"/>
        </w:rPr>
      </w:pPr>
      <w:r>
        <w:rPr>
          <w:rFonts w:ascii="Calibri" w:hAnsi="Calibri"/>
        </w:rPr>
        <w:t>Since the pandemic began last year, a number of local officials have offered varying methods to curb the spread of the coronavirus, some of which are thought to be controversial.</w:t>
      </w:r>
    </w:p>
    <w:p w:rsidR="001449C8" w:rsidRPr="001449C8" w:rsidRDefault="001449C8" w:rsidP="001449C8">
      <w:pPr>
        <w:rPr>
          <w:rFonts w:ascii="Calibri" w:hAnsi="Calibri"/>
        </w:rPr>
      </w:pPr>
      <w:r w:rsidRPr="001449C8">
        <w:rPr>
          <w:rFonts w:ascii="Calibri" w:hAnsi="Calibri"/>
        </w:rPr>
        <w:t>During discussion, Sen. Greg Razer of Kansas City mentions</w:t>
      </w:r>
      <w:r>
        <w:rPr>
          <w:rFonts w:ascii="Calibri" w:hAnsi="Calibri"/>
        </w:rPr>
        <w:t xml:space="preserve"> he believes</w:t>
      </w:r>
      <w:bookmarkStart w:id="0" w:name="_GoBack"/>
      <w:bookmarkEnd w:id="0"/>
      <w:r w:rsidRPr="001449C8">
        <w:rPr>
          <w:rFonts w:ascii="Calibri" w:hAnsi="Calibri"/>
        </w:rPr>
        <w:t xml:space="preserve"> it is not enough to simply “react”…</w:t>
      </w:r>
    </w:p>
    <w:p w:rsidR="001449C8" w:rsidRPr="001449C8" w:rsidRDefault="001449C8" w:rsidP="001449C8">
      <w:pPr>
        <w:rPr>
          <w:rFonts w:ascii="Calibri" w:hAnsi="Calibri"/>
          <w:b/>
        </w:rPr>
      </w:pPr>
      <w:r w:rsidRPr="001449C8">
        <w:rPr>
          <w:rFonts w:ascii="Calibri" w:hAnsi="Calibri"/>
        </w:rPr>
        <w:tab/>
      </w:r>
      <w:r w:rsidRPr="001449C8">
        <w:rPr>
          <w:rFonts w:ascii="Calibri" w:hAnsi="Calibri"/>
          <w:b/>
        </w:rPr>
        <w:t>Razer</w:t>
      </w:r>
      <w:r w:rsidRPr="001449C8">
        <w:rPr>
          <w:rFonts w:ascii="Calibri" w:hAnsi="Calibri"/>
          <w:b/>
        </w:rPr>
        <w:tab/>
      </w:r>
      <w:proofErr w:type="gramStart"/>
      <w:r w:rsidRPr="001449C8">
        <w:rPr>
          <w:rFonts w:ascii="Calibri" w:hAnsi="Calibri"/>
          <w:b/>
        </w:rPr>
        <w:t>:09</w:t>
      </w:r>
      <w:proofErr w:type="gramEnd"/>
      <w:r w:rsidRPr="001449C8">
        <w:rPr>
          <w:rFonts w:ascii="Calibri" w:hAnsi="Calibri"/>
          <w:b/>
        </w:rPr>
        <w:tab/>
        <w:t>Q: the other direction.</w:t>
      </w:r>
    </w:p>
    <w:p w:rsidR="001449C8" w:rsidRPr="001449C8" w:rsidRDefault="001449C8" w:rsidP="001449C8">
      <w:pPr>
        <w:rPr>
          <w:rFonts w:ascii="Calibri" w:hAnsi="Calibri"/>
        </w:rPr>
      </w:pPr>
      <w:r w:rsidRPr="001449C8">
        <w:rPr>
          <w:rFonts w:ascii="Calibri" w:hAnsi="Calibri"/>
        </w:rPr>
        <w:t>Senate Bill 12 has been set aside for future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49C8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B00DE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BCA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5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2021-02-11T16:30:00Z</dcterms:created>
  <dcterms:modified xsi:type="dcterms:W3CDTF">2021-02-11T16:35:00Z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