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566C2A">
        <w:rPr>
          <w:rFonts w:asciiTheme="majorHAnsi" w:hAnsiTheme="majorHAnsi"/>
          <w:b/>
          <w:color w:val="000099"/>
          <w:sz w:val="28"/>
          <w:szCs w:val="28"/>
        </w:rPr>
        <w:t>Public Health</w:t>
      </w:r>
    </w:p>
    <w:p w:rsidR="00207241" w:rsidRDefault="00757D99" w:rsidP="0083279E">
      <w:pPr>
        <w:rPr>
          <w:rFonts w:ascii="Calibri" w:hAnsi="Calibri"/>
        </w:rPr>
      </w:pPr>
      <w:r>
        <w:rPr>
          <w:rFonts w:ascii="Calibri" w:hAnsi="Calibri"/>
        </w:rPr>
        <w:t>Committee hearings continue in the Missouri Senate.</w:t>
      </w:r>
    </w:p>
    <w:p w:rsidR="00757D99" w:rsidRDefault="00757D99" w:rsidP="0083279E">
      <w:pPr>
        <w:rPr>
          <w:rFonts w:ascii="Calibri" w:hAnsi="Calibri"/>
        </w:rPr>
      </w:pPr>
      <w:r>
        <w:rPr>
          <w:rFonts w:ascii="Calibri" w:hAnsi="Calibri"/>
        </w:rPr>
        <w:t>Several hours are spent on a measure that pertains to the ongoing pandemic.</w:t>
      </w:r>
    </w:p>
    <w:p w:rsidR="00757D99" w:rsidRPr="00757D99" w:rsidRDefault="00757D99" w:rsidP="00757D99">
      <w:pPr>
        <w:rPr>
          <w:rFonts w:ascii="Calibri" w:hAnsi="Calibri"/>
        </w:rPr>
      </w:pPr>
      <w:r w:rsidRPr="00757D99">
        <w:rPr>
          <w:rFonts w:ascii="Calibri" w:hAnsi="Calibri"/>
        </w:rPr>
        <w:t xml:space="preserve">On Wednesday afternoon, the </w:t>
      </w:r>
      <w:hyperlink r:id="rId4" w:history="1">
        <w:r w:rsidRPr="00757D99">
          <w:rPr>
            <w:rStyle w:val="Hyperlink"/>
            <w:rFonts w:ascii="Calibri" w:hAnsi="Calibri"/>
          </w:rPr>
          <w:t>Missouri Senate Health and Pensions Committee</w:t>
        </w:r>
      </w:hyperlink>
      <w:r w:rsidRPr="00757D99">
        <w:rPr>
          <w:rFonts w:ascii="Calibri" w:hAnsi="Calibri"/>
        </w:rPr>
        <w:t xml:space="preserve"> heard a number of measures pertaining to governmental involvement in public health — including </w:t>
      </w:r>
      <w:hyperlink r:id="rId5" w:history="1">
        <w:r w:rsidRPr="00757D99">
          <w:rPr>
            <w:rStyle w:val="Hyperlink"/>
            <w:rFonts w:ascii="Calibri" w:hAnsi="Calibri"/>
          </w:rPr>
          <w:t>Senate Bill 12</w:t>
        </w:r>
      </w:hyperlink>
      <w:r w:rsidRPr="00757D99">
        <w:rPr>
          <w:rFonts w:ascii="Calibri" w:hAnsi="Calibri"/>
        </w:rPr>
        <w:t xml:space="preserve"> — which is sponsored by committee chair, Sen. Bob Onder of Lake St. Louis…</w:t>
      </w:r>
    </w:p>
    <w:p w:rsidR="00757D99" w:rsidRPr="00757D99" w:rsidRDefault="00757D99" w:rsidP="00757D99">
      <w:pPr>
        <w:rPr>
          <w:rFonts w:ascii="Calibri" w:hAnsi="Calibri"/>
          <w:b/>
        </w:rPr>
      </w:pPr>
      <w:r w:rsidRPr="00757D99">
        <w:rPr>
          <w:rFonts w:ascii="Calibri" w:hAnsi="Calibri"/>
        </w:rPr>
        <w:tab/>
      </w:r>
      <w:r w:rsidRPr="00757D99">
        <w:rPr>
          <w:rFonts w:ascii="Calibri" w:hAnsi="Calibri"/>
          <w:b/>
        </w:rPr>
        <w:t>Onder</w:t>
      </w:r>
      <w:r w:rsidRPr="00757D99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 w:rsidRPr="00757D99">
        <w:rPr>
          <w:rFonts w:ascii="Calibri" w:hAnsi="Calibri"/>
          <w:b/>
        </w:rPr>
        <w:t>:08</w:t>
      </w:r>
      <w:proofErr w:type="gramEnd"/>
      <w:r w:rsidRPr="00757D99">
        <w:rPr>
          <w:rFonts w:ascii="Calibri" w:hAnsi="Calibri"/>
          <w:b/>
        </w:rPr>
        <w:tab/>
        <w:t>Q: have a baby?</w:t>
      </w:r>
    </w:p>
    <w:p w:rsidR="00C46CDC" w:rsidRDefault="00C46CDC" w:rsidP="00757D99">
      <w:pPr>
        <w:rPr>
          <w:rFonts w:ascii="Calibri" w:hAnsi="Calibri"/>
        </w:rPr>
      </w:pPr>
      <w:r>
        <w:rPr>
          <w:rFonts w:ascii="Calibri" w:hAnsi="Calibri"/>
        </w:rPr>
        <w:t>Concerns have arisen over some localities that have chosen to either close certain businesses or limit the number of patrons allowed inside at a time.</w:t>
      </w:r>
    </w:p>
    <w:p w:rsidR="00757D99" w:rsidRPr="00757D99" w:rsidRDefault="00757D99" w:rsidP="00757D99">
      <w:pPr>
        <w:rPr>
          <w:rFonts w:ascii="Calibri" w:hAnsi="Calibri"/>
        </w:rPr>
      </w:pPr>
      <w:r w:rsidRPr="00757D99">
        <w:rPr>
          <w:rFonts w:ascii="Calibri" w:hAnsi="Calibri"/>
        </w:rPr>
        <w:t>During discussion, committee member — Sen. Barbara Anne Washington of Kansas City — mentioned she has a lot of restaurants in her district…</w:t>
      </w:r>
    </w:p>
    <w:p w:rsidR="00757D99" w:rsidRPr="00757D99" w:rsidRDefault="00757D99" w:rsidP="00757D99">
      <w:pPr>
        <w:rPr>
          <w:rFonts w:ascii="Calibri" w:hAnsi="Calibri"/>
          <w:b/>
        </w:rPr>
      </w:pPr>
      <w:r w:rsidRPr="00757D99">
        <w:rPr>
          <w:rFonts w:ascii="Calibri" w:hAnsi="Calibri"/>
        </w:rPr>
        <w:tab/>
      </w:r>
      <w:r w:rsidRPr="00757D99">
        <w:rPr>
          <w:rFonts w:ascii="Calibri" w:hAnsi="Calibri"/>
          <w:b/>
        </w:rPr>
        <w:t>Washington</w:t>
      </w:r>
      <w:r w:rsidRPr="00757D99">
        <w:rPr>
          <w:rFonts w:ascii="Calibri" w:hAnsi="Calibri"/>
          <w:b/>
        </w:rPr>
        <w:tab/>
      </w:r>
      <w:proofErr w:type="gramStart"/>
      <w:r w:rsidRPr="00757D99">
        <w:rPr>
          <w:rFonts w:ascii="Calibri" w:hAnsi="Calibri"/>
          <w:b/>
        </w:rPr>
        <w:t>:08</w:t>
      </w:r>
      <w:proofErr w:type="gramEnd"/>
      <w:r w:rsidRPr="00757D99">
        <w:rPr>
          <w:rFonts w:ascii="Calibri" w:hAnsi="Calibri"/>
          <w:b/>
        </w:rPr>
        <w:tab/>
        <w:t>Q: their own choice.</w:t>
      </w:r>
    </w:p>
    <w:p w:rsidR="001C5015" w:rsidRDefault="00757D99" w:rsidP="00757D99">
      <w:pPr>
        <w:rPr>
          <w:rFonts w:ascii="Calibri" w:hAnsi="Calibri"/>
        </w:rPr>
      </w:pPr>
      <w:r w:rsidRPr="00757D99">
        <w:rPr>
          <w:rFonts w:ascii="Calibri" w:hAnsi="Calibri"/>
        </w:rPr>
        <w:t xml:space="preserve">Committee action has not yet been taken on </w:t>
      </w:r>
      <w:r w:rsidR="00C46CDC">
        <w:rPr>
          <w:rFonts w:ascii="Calibri" w:hAnsi="Calibri"/>
        </w:rPr>
        <w:t xml:space="preserve">any of </w:t>
      </w:r>
      <w:r w:rsidRPr="00757D99">
        <w:rPr>
          <w:rFonts w:ascii="Calibri" w:hAnsi="Calibri"/>
        </w:rPr>
        <w:t>these proposals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20060"/>
    <w:rsid w:val="003C0B05"/>
    <w:rsid w:val="004C2612"/>
    <w:rsid w:val="00522830"/>
    <w:rsid w:val="00566C2A"/>
    <w:rsid w:val="005835C8"/>
    <w:rsid w:val="005D5427"/>
    <w:rsid w:val="007428D8"/>
    <w:rsid w:val="00757D99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46CDC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71A8B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21info/BTS_Web/Bill.aspx?SessionType=R&amp;BillID=54250551" TargetMode="External"/><Relationship Id="rId4" Type="http://schemas.openxmlformats.org/officeDocument/2006/relationships/hyperlink" Target="https://www.senate.mo.gov/hp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2021-01-20T22:39:00Z</dcterms:created>
  <dcterms:modified xsi:type="dcterms:W3CDTF">2021-01-20T22:46:00Z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