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4903D2">
        <w:rPr>
          <w:rFonts w:asciiTheme="majorHAnsi" w:hAnsiTheme="majorHAnsi"/>
          <w:b/>
          <w:color w:val="000099"/>
          <w:sz w:val="28"/>
          <w:szCs w:val="28"/>
        </w:rPr>
        <w:t>Session Begins</w:t>
      </w:r>
    </w:p>
    <w:p w:rsidR="00207241" w:rsidRDefault="00493E40" w:rsidP="0083279E">
      <w:pPr>
        <w:rPr>
          <w:rFonts w:ascii="Calibri" w:hAnsi="Calibri"/>
        </w:rPr>
      </w:pPr>
      <w:r>
        <w:rPr>
          <w:rFonts w:ascii="Calibri" w:hAnsi="Calibri"/>
        </w:rPr>
        <w:t>The First Regular Session of the 101st General Assembly is underway.</w:t>
      </w:r>
    </w:p>
    <w:p w:rsidR="00493E40" w:rsidRDefault="00493E40" w:rsidP="0083279E">
      <w:pPr>
        <w:rPr>
          <w:rFonts w:ascii="Calibri" w:hAnsi="Calibri"/>
        </w:rPr>
      </w:pPr>
      <w:r>
        <w:rPr>
          <w:rFonts w:ascii="Calibri" w:hAnsi="Calibri"/>
        </w:rPr>
        <w:t>There are always a number of issues that top the list for our state’s 34 senators.</w:t>
      </w:r>
    </w:p>
    <w:p w:rsidR="00493E40" w:rsidRPr="00493E40" w:rsidRDefault="00493E40" w:rsidP="00493E40">
      <w:pPr>
        <w:rPr>
          <w:rFonts w:ascii="Calibri" w:hAnsi="Calibri"/>
        </w:rPr>
      </w:pPr>
      <w:r w:rsidRPr="00493E40">
        <w:rPr>
          <w:rFonts w:ascii="Calibri" w:hAnsi="Calibri"/>
        </w:rPr>
        <w:t>Missouri Senate President Pro Tem Dave Schatz of Sullivan says some priorities carry over from year to year…</w:t>
      </w:r>
    </w:p>
    <w:p w:rsidR="00493E40" w:rsidRPr="00493E40" w:rsidRDefault="00493E40" w:rsidP="00493E40">
      <w:pPr>
        <w:rPr>
          <w:rFonts w:ascii="Calibri" w:hAnsi="Calibri"/>
          <w:b/>
        </w:rPr>
      </w:pPr>
      <w:r w:rsidRPr="00493E40">
        <w:rPr>
          <w:rFonts w:ascii="Calibri" w:hAnsi="Calibri"/>
        </w:rPr>
        <w:tab/>
      </w:r>
      <w:r w:rsidRPr="00493E40">
        <w:rPr>
          <w:rFonts w:ascii="Calibri" w:hAnsi="Calibri"/>
          <w:b/>
        </w:rPr>
        <w:t>Schatz</w:t>
      </w:r>
      <w:r w:rsidRPr="00493E40">
        <w:rPr>
          <w:rFonts w:ascii="Calibri" w:hAnsi="Calibri"/>
          <w:b/>
        </w:rPr>
        <w:tab/>
      </w:r>
      <w:proofErr w:type="gramStart"/>
      <w:r w:rsidRPr="00493E40">
        <w:rPr>
          <w:rFonts w:ascii="Calibri" w:hAnsi="Calibri"/>
          <w:b/>
        </w:rPr>
        <w:t>:05</w:t>
      </w:r>
      <w:proofErr w:type="gramEnd"/>
      <w:r w:rsidRPr="00493E40">
        <w:rPr>
          <w:rFonts w:ascii="Calibri" w:hAnsi="Calibri"/>
          <w:b/>
        </w:rPr>
        <w:tab/>
        <w:t>Q: in the future.</w:t>
      </w:r>
    </w:p>
    <w:p w:rsidR="00493E40" w:rsidRDefault="00493E40" w:rsidP="00493E40">
      <w:pPr>
        <w:rPr>
          <w:rFonts w:ascii="Calibri" w:hAnsi="Calibri"/>
        </w:rPr>
      </w:pPr>
      <w:r>
        <w:rPr>
          <w:rFonts w:ascii="Calibri" w:hAnsi="Calibri"/>
        </w:rPr>
        <w:t>At the same time, we are nearing one year since the coronavirus pandemic was declared.</w:t>
      </w:r>
    </w:p>
    <w:p w:rsidR="00493E40" w:rsidRPr="00493E40" w:rsidRDefault="00493E40" w:rsidP="00493E40">
      <w:pPr>
        <w:rPr>
          <w:rFonts w:ascii="Calibri" w:hAnsi="Calibri"/>
        </w:rPr>
      </w:pPr>
      <w:r w:rsidRPr="00493E40">
        <w:rPr>
          <w:rFonts w:ascii="Calibri" w:hAnsi="Calibri"/>
        </w:rPr>
        <w:t>Missouri Senate Minority Floor Leader John Rizzo of Kansas City adds battling COVID-19 is his priority…</w:t>
      </w:r>
    </w:p>
    <w:p w:rsidR="00493E40" w:rsidRPr="00493E40" w:rsidRDefault="00493E40" w:rsidP="00493E40">
      <w:pPr>
        <w:rPr>
          <w:rFonts w:ascii="Calibri" w:hAnsi="Calibri"/>
          <w:b/>
        </w:rPr>
      </w:pPr>
      <w:r w:rsidRPr="00493E40">
        <w:rPr>
          <w:rFonts w:ascii="Calibri" w:hAnsi="Calibri"/>
        </w:rPr>
        <w:tab/>
      </w:r>
      <w:r w:rsidRPr="00493E40">
        <w:rPr>
          <w:rFonts w:ascii="Calibri" w:hAnsi="Calibri"/>
          <w:b/>
        </w:rPr>
        <w:t>Rizzo</w:t>
      </w:r>
      <w:r w:rsidRPr="00493E40">
        <w:rPr>
          <w:rFonts w:ascii="Calibri" w:hAnsi="Calibri"/>
          <w:b/>
        </w:rPr>
        <w:tab/>
      </w:r>
      <w:proofErr w:type="gramStart"/>
      <w:r w:rsidRPr="00493E40">
        <w:rPr>
          <w:rFonts w:ascii="Calibri" w:hAnsi="Calibri"/>
          <w:b/>
        </w:rPr>
        <w:t>:06</w:t>
      </w:r>
      <w:proofErr w:type="gramEnd"/>
      <w:r w:rsidRPr="00493E40">
        <w:rPr>
          <w:rFonts w:ascii="Calibri" w:hAnsi="Calibri"/>
          <w:b/>
        </w:rPr>
        <w:tab/>
        <w:t>Q: needs to be.</w:t>
      </w:r>
    </w:p>
    <w:p w:rsidR="001C5015" w:rsidRDefault="00493E40" w:rsidP="0083279E">
      <w:pPr>
        <w:rPr>
          <w:rFonts w:ascii="Calibri" w:hAnsi="Calibri"/>
        </w:rPr>
      </w:pPr>
      <w:r>
        <w:rPr>
          <w:rFonts w:ascii="Calibri" w:hAnsi="Calibri"/>
        </w:rPr>
        <w:t>Missouri senators end their first week having filed more than 350 bills, with committee hearings set to begin in the next couple of weeks. Committee assignments are expected soon.</w:t>
      </w:r>
    </w:p>
    <w:p w:rsidR="00493E40" w:rsidRDefault="00493E40" w:rsidP="0083279E">
      <w:pPr>
        <w:rPr>
          <w:rFonts w:ascii="Calibri" w:hAnsi="Calibri"/>
        </w:rPr>
      </w:pPr>
      <w:r>
        <w:rPr>
          <w:rFonts w:ascii="Calibri" w:hAnsi="Calibri"/>
        </w:rPr>
        <w:t>Session will resume on Monday.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903D2"/>
    <w:rsid w:val="00493E40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E1CD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2021-01-07T16:22:00Z</dcterms:created>
  <dcterms:modified xsi:type="dcterms:W3CDTF">2021-01-07T16:29:00Z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