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760E78" w:rsidP="00456E6C">
      <w:pPr>
        <w:jc w:val="both"/>
        <w:rPr>
          <w:rFonts w:asciiTheme="minorHAnsi" w:hAnsiTheme="minorHAnsi"/>
        </w:rPr>
      </w:pPr>
      <w:r>
        <w:rPr>
          <w:rFonts w:asciiTheme="minorHAnsi" w:hAnsiTheme="minorHAnsi"/>
        </w:rPr>
        <w:t>Jan. 3, 1827</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E90667">
        <w:rPr>
          <w:rFonts w:asciiTheme="minorHAnsi" w:hAnsiTheme="minorHAnsi"/>
        </w:rPr>
        <w:t>Jan. 3, 1827, the final day of the Fourth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E90667" w:rsidP="00456E6C">
      <w:pPr>
        <w:jc w:val="both"/>
        <w:rPr>
          <w:rFonts w:asciiTheme="minorHAnsi" w:hAnsiTheme="minorHAnsi"/>
        </w:rPr>
      </w:pPr>
      <w:r>
        <w:rPr>
          <w:rFonts w:asciiTheme="minorHAnsi" w:hAnsiTheme="minorHAnsi"/>
        </w:rPr>
        <w:t>Following a session that lasts three months, this session returns to the previous, shorter length of six weeks.</w:t>
      </w:r>
    </w:p>
    <w:p w:rsidR="00E90667" w:rsidRDefault="00E90667" w:rsidP="00456E6C">
      <w:pPr>
        <w:jc w:val="both"/>
        <w:rPr>
          <w:rFonts w:asciiTheme="minorHAnsi" w:hAnsiTheme="minorHAnsi"/>
        </w:rPr>
      </w:pPr>
    </w:p>
    <w:p w:rsidR="00E90667" w:rsidRPr="00B6707F" w:rsidRDefault="00E90667" w:rsidP="00456E6C">
      <w:pPr>
        <w:jc w:val="both"/>
        <w:rPr>
          <w:rFonts w:asciiTheme="minorHAnsi" w:hAnsiTheme="minorHAnsi"/>
        </w:rPr>
      </w:pPr>
      <w:r>
        <w:rPr>
          <w:rFonts w:asciiTheme="minorHAnsi" w:hAnsiTheme="minorHAnsi"/>
        </w:rPr>
        <w:t>Some of the accomplishments include changes to conveyance of land rules, organizing Jackson County, how to properly publicize state Supreme Court decisions, abolishing probate courts and transferring jurisdiction to county courts. Until 1877, probate courts could only be enacted locally and in certain counties.</w:t>
      </w:r>
    </w:p>
    <w:p w:rsidR="00B71292" w:rsidRPr="00B6707F" w:rsidRDefault="00B71292" w:rsidP="00456E6C">
      <w:pPr>
        <w:jc w:val="both"/>
        <w:rPr>
          <w:rFonts w:asciiTheme="minorHAnsi" w:hAnsiTheme="minorHAnsi"/>
        </w:rPr>
      </w:pPr>
    </w:p>
    <w:p w:rsidR="00EC4925" w:rsidRPr="00B6707F" w:rsidRDefault="00E90667" w:rsidP="00456E6C">
      <w:pPr>
        <w:jc w:val="both"/>
        <w:rPr>
          <w:rFonts w:asciiTheme="minorHAnsi" w:hAnsiTheme="minorHAnsi"/>
        </w:rPr>
      </w:pPr>
      <w:r>
        <w:rPr>
          <w:rFonts w:asciiTheme="minorHAnsi" w:hAnsiTheme="minorHAnsi"/>
        </w:rPr>
        <w:t>January 3, 1827</w:t>
      </w:r>
      <w:r w:rsidR="00A03295" w:rsidRPr="00B6707F">
        <w:rPr>
          <w:rFonts w:asciiTheme="minorHAnsi" w:hAnsiTheme="minorHAnsi"/>
        </w:rPr>
        <w:t>, the date marking</w:t>
      </w:r>
      <w:r>
        <w:rPr>
          <w:rFonts w:asciiTheme="minorHAnsi" w:hAnsiTheme="minorHAnsi"/>
        </w:rPr>
        <w:t xml:space="preserve"> the final day of the Fourth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E90667" w:rsidRDefault="00E90667" w:rsidP="00456E6C">
      <w:pPr>
        <w:jc w:val="both"/>
        <w:rPr>
          <w:rFonts w:ascii="Calibri" w:hAnsi="Calibri"/>
        </w:rPr>
      </w:pPr>
    </w:p>
    <w:p w:rsidR="00E90667" w:rsidRDefault="00E90667" w:rsidP="00456E6C">
      <w:pPr>
        <w:jc w:val="both"/>
        <w:rPr>
          <w:rFonts w:ascii="Calibri" w:hAnsi="Calibri"/>
        </w:rPr>
      </w:pPr>
    </w:p>
    <w:p w:rsidR="00E90667" w:rsidRDefault="00E90667" w:rsidP="00456E6C">
      <w:pPr>
        <w:jc w:val="both"/>
        <w:rPr>
          <w:rFonts w:ascii="Calibri" w:hAnsi="Calibri"/>
        </w:rPr>
      </w:pPr>
    </w:p>
    <w:p w:rsidR="00E90667" w:rsidRDefault="00E90667" w:rsidP="00456E6C">
      <w:pPr>
        <w:jc w:val="both"/>
        <w:rPr>
          <w:rFonts w:ascii="Calibri" w:hAnsi="Calibri"/>
        </w:rPr>
      </w:pPr>
    </w:p>
    <w:p w:rsidR="00E90667" w:rsidRDefault="00E90667" w:rsidP="00456E6C">
      <w:pPr>
        <w:jc w:val="both"/>
        <w:rPr>
          <w:rFonts w:ascii="Calibri" w:hAnsi="Calibri"/>
        </w:rPr>
      </w:pPr>
    </w:p>
    <w:p w:rsidR="00E90667" w:rsidRDefault="00E90667" w:rsidP="00456E6C">
      <w:pPr>
        <w:jc w:val="both"/>
        <w:rPr>
          <w:rFonts w:ascii="Calibri" w:hAnsi="Calibri"/>
        </w:rPr>
      </w:pPr>
    </w:p>
    <w:p w:rsidR="00E90667" w:rsidRDefault="00E90667" w:rsidP="00456E6C">
      <w:pPr>
        <w:jc w:val="both"/>
        <w:rPr>
          <w:rFonts w:ascii="Calibri" w:hAnsi="Calibri"/>
        </w:rPr>
      </w:pPr>
    </w:p>
    <w:p w:rsidR="00E90667" w:rsidRDefault="00E90667" w:rsidP="00456E6C">
      <w:pPr>
        <w:jc w:val="both"/>
        <w:rPr>
          <w:rFonts w:ascii="Calibri" w:hAnsi="Calibri"/>
        </w:rPr>
      </w:pPr>
    </w:p>
    <w:p w:rsidR="00E90667" w:rsidRDefault="00E90667" w:rsidP="00456E6C">
      <w:pPr>
        <w:jc w:val="both"/>
        <w:rPr>
          <w:rFonts w:ascii="Calibri" w:hAnsi="Calibri"/>
        </w:rPr>
      </w:pPr>
    </w:p>
    <w:p w:rsidR="00E90667" w:rsidRDefault="00E90667" w:rsidP="00456E6C">
      <w:pPr>
        <w:jc w:val="both"/>
        <w:rPr>
          <w:rFonts w:ascii="Calibri" w:hAnsi="Calibri"/>
        </w:rPr>
      </w:pPr>
    </w:p>
    <w:p w:rsidR="00E90667" w:rsidRDefault="00E90667" w:rsidP="00456E6C">
      <w:pPr>
        <w:jc w:val="both"/>
        <w:rPr>
          <w:rFonts w:ascii="Calibri" w:hAnsi="Calibri"/>
        </w:rPr>
      </w:pPr>
    </w:p>
    <w:p w:rsidR="00E90667" w:rsidRDefault="00E90667"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E90667" w:rsidRPr="00E90667">
        <w:rPr>
          <w:rFonts w:ascii="Calibri" w:hAnsi="Calibri"/>
          <w:i/>
        </w:rPr>
        <w:t>Missouri Statute Annotations Embracing Construction and Derivation</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E90667">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E90667">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0E78"/>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667"/>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F3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2020-09-17T14:44:00Z</dcterms:created>
  <dcterms:modified xsi:type="dcterms:W3CDTF">2020-09-17T14:53:00Z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