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8A019C" w:rsidP="00456E6C">
      <w:pPr>
        <w:jc w:val="both"/>
        <w:rPr>
          <w:rFonts w:asciiTheme="minorHAnsi" w:hAnsiTheme="minorHAnsi"/>
        </w:rPr>
      </w:pPr>
      <w:r>
        <w:rPr>
          <w:rFonts w:asciiTheme="minorHAnsi" w:hAnsiTheme="minorHAnsi"/>
        </w:rPr>
        <w:t>Nov. 4, 1822</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4142B7">
        <w:rPr>
          <w:rFonts w:asciiTheme="minorHAnsi" w:hAnsiTheme="minorHAnsi"/>
        </w:rPr>
        <w:t>Nov. 4, 1822, the start of the Second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4142B7" w:rsidP="00456E6C">
      <w:pPr>
        <w:jc w:val="both"/>
        <w:rPr>
          <w:rFonts w:asciiTheme="minorHAnsi" w:hAnsiTheme="minorHAnsi"/>
        </w:rPr>
      </w:pPr>
      <w:r>
        <w:rPr>
          <w:rFonts w:asciiTheme="minorHAnsi" w:hAnsiTheme="minorHAnsi"/>
        </w:rPr>
        <w:t>Lawmakers would spend a month and a half continuing work started the previous year, having met three times under the First General Assembly</w:t>
      </w:r>
      <w:r w:rsidR="00FE32A0" w:rsidRPr="00B6707F">
        <w:rPr>
          <w:rFonts w:asciiTheme="minorHAnsi" w:hAnsiTheme="minorHAnsi"/>
        </w:rPr>
        <w:t>.</w:t>
      </w:r>
      <w:r>
        <w:rPr>
          <w:rFonts w:asciiTheme="minorHAnsi" w:hAnsiTheme="minorHAnsi"/>
        </w:rPr>
        <w:t xml:space="preserve"> This time, the Legislature established change of venue in criminal cases, prohibited duels, created the first electoral districts, incorporated the City of St. Louis, established Marion County and appointed the first commission to revise state statutes.</w:t>
      </w:r>
    </w:p>
    <w:p w:rsidR="004142B7" w:rsidRDefault="004142B7" w:rsidP="00456E6C">
      <w:pPr>
        <w:jc w:val="both"/>
        <w:rPr>
          <w:rFonts w:asciiTheme="minorHAnsi" w:hAnsiTheme="minorHAnsi"/>
        </w:rPr>
      </w:pPr>
    </w:p>
    <w:p w:rsidR="004142B7" w:rsidRPr="00B6707F" w:rsidRDefault="004142B7" w:rsidP="00456E6C">
      <w:pPr>
        <w:jc w:val="both"/>
        <w:rPr>
          <w:rFonts w:asciiTheme="minorHAnsi" w:hAnsiTheme="minorHAnsi"/>
        </w:rPr>
      </w:pPr>
      <w:r>
        <w:rPr>
          <w:rFonts w:asciiTheme="minorHAnsi" w:hAnsiTheme="minorHAnsi"/>
        </w:rPr>
        <w:t>Session ended on Dec. 19.</w:t>
      </w:r>
    </w:p>
    <w:p w:rsidR="00B71292" w:rsidRPr="00B6707F" w:rsidRDefault="00B71292" w:rsidP="00456E6C">
      <w:pPr>
        <w:jc w:val="both"/>
        <w:rPr>
          <w:rFonts w:asciiTheme="minorHAnsi" w:hAnsiTheme="minorHAnsi"/>
        </w:rPr>
      </w:pPr>
    </w:p>
    <w:p w:rsidR="00EC4925" w:rsidRPr="00B6707F" w:rsidRDefault="004142B7" w:rsidP="00456E6C">
      <w:pPr>
        <w:jc w:val="both"/>
        <w:rPr>
          <w:rFonts w:asciiTheme="minorHAnsi" w:hAnsiTheme="minorHAnsi"/>
        </w:rPr>
      </w:pPr>
      <w:r>
        <w:rPr>
          <w:rFonts w:asciiTheme="minorHAnsi" w:hAnsiTheme="minorHAnsi"/>
        </w:rPr>
        <w:t>November 4, 1822</w:t>
      </w:r>
      <w:r w:rsidR="00A03295" w:rsidRPr="00B6707F">
        <w:rPr>
          <w:rFonts w:asciiTheme="minorHAnsi" w:hAnsiTheme="minorHAnsi"/>
        </w:rPr>
        <w:t>, the date marking</w:t>
      </w:r>
      <w:r>
        <w:rPr>
          <w:rFonts w:asciiTheme="minorHAnsi" w:hAnsiTheme="minorHAnsi"/>
        </w:rPr>
        <w:t xml:space="preserve"> the first day of the Second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4142B7" w:rsidRDefault="004142B7" w:rsidP="004142B7">
      <w:pPr>
        <w:rPr>
          <w:rFonts w:ascii="Calibri" w:hAnsi="Calibri"/>
        </w:rPr>
      </w:pPr>
    </w:p>
    <w:p w:rsidR="008225EC" w:rsidRPr="00821C2B" w:rsidRDefault="008225EC" w:rsidP="004142B7">
      <w:pPr>
        <w:rPr>
          <w:rFonts w:ascii="Calibri" w:hAnsi="Calibri"/>
        </w:rPr>
      </w:pPr>
      <w:bookmarkStart w:id="0" w:name="_GoBack"/>
      <w:bookmarkEnd w:id="0"/>
      <w:r>
        <w:rPr>
          <w:rFonts w:ascii="Calibri" w:hAnsi="Calibri"/>
        </w:rPr>
        <w:t>(Sources:</w:t>
      </w:r>
      <w:r w:rsidR="00AB3CDF">
        <w:rPr>
          <w:rFonts w:ascii="Calibri" w:hAnsi="Calibri"/>
        </w:rPr>
        <w:t xml:space="preserve"> </w:t>
      </w:r>
      <w:r w:rsidR="004142B7" w:rsidRPr="004142B7">
        <w:rPr>
          <w:rFonts w:ascii="Calibri" w:hAnsi="Calibri"/>
          <w:i/>
        </w:rPr>
        <w:t>Missouri Statute Annotations Embracing Construction and Derivation</w:t>
      </w:r>
      <w:r w:rsidR="004142B7">
        <w:rPr>
          <w:rFonts w:ascii="Calibri" w:hAnsi="Calibri"/>
        </w:rPr>
        <w:t xml:space="preserve"> and </w:t>
      </w:r>
      <w:r w:rsidR="004142B7" w:rsidRPr="004142B7">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4142B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4142B7">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2B7"/>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019C"/>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6E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2020-09-17T13:43:00Z</dcterms:created>
  <dcterms:modified xsi:type="dcterms:W3CDTF">2020-09-17T13:54:00Z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