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0B7358">
        <w:rPr>
          <w:rFonts w:asciiTheme="majorHAnsi" w:hAnsiTheme="majorHAnsi"/>
          <w:b/>
          <w:color w:val="000099"/>
          <w:sz w:val="28"/>
          <w:szCs w:val="28"/>
        </w:rPr>
        <w:t>SB 629 and SB 584</w:t>
      </w:r>
    </w:p>
    <w:p w:rsidR="00F051F2" w:rsidRPr="00F52F2A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A46975">
        <w:rPr>
          <w:rFonts w:ascii="Calibri" w:hAnsi="Calibri"/>
        </w:rPr>
        <w:t>two more measures that could be part of a future legislative session</w:t>
      </w:r>
      <w:r w:rsidRPr="00F52F2A">
        <w:rPr>
          <w:rFonts w:ascii="Calibri" w:hAnsi="Calibri"/>
        </w:rPr>
        <w:t>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>Nat Snd 1</w:t>
      </w:r>
      <w:r w:rsidR="00A46975">
        <w:rPr>
          <w:rFonts w:ascii="Calibri" w:hAnsi="Calibri"/>
          <w:b/>
        </w:rPr>
        <w:tab/>
        <w:t>:02</w:t>
      </w:r>
      <w:r w:rsidR="00A46975">
        <w:rPr>
          <w:rFonts w:ascii="Calibri" w:hAnsi="Calibri"/>
          <w:b/>
        </w:rPr>
        <w:tab/>
        <w:t xml:space="preserve">Q: </w:t>
      </w:r>
      <w:r w:rsidR="006B3737">
        <w:rPr>
          <w:rFonts w:ascii="Calibri" w:hAnsi="Calibri"/>
          <w:b/>
        </w:rPr>
        <w:t>629. The Insurance….</w:t>
      </w:r>
    </w:p>
    <w:p w:rsidR="00F051F2" w:rsidRDefault="00A46975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Scott Sifton of Affton sponsored </w:t>
      </w:r>
      <w:hyperlink r:id="rId4" w:history="1">
        <w:r w:rsidRPr="00A46975">
          <w:rPr>
            <w:rStyle w:val="Hyperlink"/>
            <w:rFonts w:ascii="Calibri" w:hAnsi="Calibri"/>
          </w:rPr>
          <w:t>Senate Bill 629</w:t>
        </w:r>
      </w:hyperlink>
      <w:r>
        <w:rPr>
          <w:rFonts w:ascii="Calibri" w:hAnsi="Calibri"/>
        </w:rPr>
        <w:t xml:space="preserve"> during this year’s regular legislative session.</w:t>
      </w:r>
    </w:p>
    <w:p w:rsidR="00A46975" w:rsidRDefault="00A46975" w:rsidP="00F051F2">
      <w:pPr>
        <w:rPr>
          <w:rFonts w:ascii="Calibri" w:hAnsi="Calibri"/>
        </w:rPr>
      </w:pPr>
      <w:r>
        <w:rPr>
          <w:rFonts w:ascii="Calibri" w:hAnsi="Calibri"/>
        </w:rPr>
        <w:t xml:space="preserve">On March 4, he told the </w:t>
      </w:r>
      <w:hyperlink r:id="rId5" w:history="1">
        <w:r w:rsidRPr="00A46975">
          <w:rPr>
            <w:rStyle w:val="Hyperlink"/>
            <w:rFonts w:ascii="Calibri" w:hAnsi="Calibri"/>
          </w:rPr>
          <w:t>Missouri Senate Seniors, Families and Children Committee</w:t>
        </w:r>
      </w:hyperlink>
      <w:r>
        <w:rPr>
          <w:rFonts w:ascii="Calibri" w:hAnsi="Calibri"/>
        </w:rPr>
        <w:t xml:space="preserve"> his proposal would have made changes to </w:t>
      </w:r>
      <w:r w:rsidRPr="00A46975">
        <w:rPr>
          <w:rFonts w:ascii="Calibri" w:hAnsi="Calibri"/>
        </w:rPr>
        <w:t>the Ticket to Work Health Assurance Program</w:t>
      </w:r>
      <w:r>
        <w:rPr>
          <w:rFonts w:ascii="Calibri" w:hAnsi="Calibri"/>
        </w:rPr>
        <w:t>…</w:t>
      </w:r>
    </w:p>
    <w:p w:rsidR="00A46975" w:rsidRPr="00A46975" w:rsidRDefault="00A46975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46975">
        <w:rPr>
          <w:rFonts w:ascii="Calibri" w:hAnsi="Calibri"/>
          <w:b/>
        </w:rPr>
        <w:t>Sifton</w:t>
      </w:r>
      <w:r w:rsidR="00DC3E94">
        <w:rPr>
          <w:rFonts w:ascii="Calibri" w:hAnsi="Calibri"/>
          <w:b/>
        </w:rPr>
        <w:tab/>
      </w:r>
      <w:r w:rsidRPr="00A46975">
        <w:rPr>
          <w:rFonts w:ascii="Calibri" w:hAnsi="Calibri"/>
          <w:b/>
        </w:rPr>
        <w:tab/>
      </w:r>
      <w:proofErr w:type="gramStart"/>
      <w:r w:rsidRPr="00A46975">
        <w:rPr>
          <w:rFonts w:ascii="Calibri" w:hAnsi="Calibri"/>
          <w:b/>
        </w:rPr>
        <w:t>:30</w:t>
      </w:r>
      <w:proofErr w:type="gramEnd"/>
      <w:r w:rsidRPr="00A46975">
        <w:rPr>
          <w:rFonts w:ascii="Calibri" w:hAnsi="Calibri"/>
          <w:b/>
        </w:rPr>
        <w:tab/>
        <w:t>Q: state does it.</w:t>
      </w:r>
    </w:p>
    <w:p w:rsidR="00A46975" w:rsidRDefault="00A46975" w:rsidP="00F051F2">
      <w:pPr>
        <w:rPr>
          <w:rFonts w:ascii="Calibri" w:hAnsi="Calibri"/>
        </w:rPr>
      </w:pPr>
      <w:r>
        <w:rPr>
          <w:rFonts w:ascii="Calibri" w:hAnsi="Calibri"/>
        </w:rPr>
        <w:t>During committee discussion, chair — Sen. David Sater of Cassville — mentioned he has sponsored similar legislation in past years…</w:t>
      </w:r>
    </w:p>
    <w:p w:rsidR="00A46975" w:rsidRPr="00A46975" w:rsidRDefault="00A46975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46975">
        <w:rPr>
          <w:rFonts w:ascii="Calibri" w:hAnsi="Calibri"/>
          <w:b/>
        </w:rPr>
        <w:t>Sater</w:t>
      </w:r>
      <w:r w:rsidRPr="00A46975">
        <w:rPr>
          <w:rFonts w:ascii="Calibri" w:hAnsi="Calibri"/>
          <w:b/>
        </w:rPr>
        <w:tab/>
      </w:r>
      <w:r w:rsidRPr="00A46975">
        <w:rPr>
          <w:rFonts w:ascii="Calibri" w:hAnsi="Calibri"/>
          <w:b/>
        </w:rPr>
        <w:tab/>
      </w:r>
      <w:proofErr w:type="gramStart"/>
      <w:r w:rsidRPr="00A46975">
        <w:rPr>
          <w:rFonts w:ascii="Calibri" w:hAnsi="Calibri"/>
          <w:b/>
        </w:rPr>
        <w:t>:13</w:t>
      </w:r>
      <w:proofErr w:type="gramEnd"/>
      <w:r w:rsidRPr="00A46975">
        <w:rPr>
          <w:rFonts w:ascii="Calibri" w:hAnsi="Calibri"/>
          <w:b/>
        </w:rPr>
        <w:tab/>
        <w:t>Q: it makes sense.</w:t>
      </w:r>
    </w:p>
    <w:p w:rsidR="00A46975" w:rsidRDefault="00A46975" w:rsidP="00F051F2">
      <w:pPr>
        <w:rPr>
          <w:rFonts w:ascii="Calibri" w:hAnsi="Calibri"/>
        </w:rPr>
      </w:pPr>
      <w:r>
        <w:rPr>
          <w:rFonts w:ascii="Calibri" w:hAnsi="Calibri"/>
        </w:rPr>
        <w:t>Other legislation from this year includes…</w:t>
      </w:r>
    </w:p>
    <w:p w:rsidR="00A46975" w:rsidRPr="00A46975" w:rsidRDefault="00A46975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46975">
        <w:rPr>
          <w:rFonts w:ascii="Calibri" w:hAnsi="Calibri"/>
          <w:b/>
        </w:rPr>
        <w:t>Nat Snd 2</w:t>
      </w:r>
      <w:r w:rsidRPr="00A46975">
        <w:rPr>
          <w:rFonts w:ascii="Calibri" w:hAnsi="Calibri"/>
          <w:b/>
        </w:rPr>
        <w:tab/>
        <w:t>:02</w:t>
      </w:r>
      <w:r w:rsidRPr="00A46975">
        <w:rPr>
          <w:rFonts w:ascii="Calibri" w:hAnsi="Calibri"/>
          <w:b/>
        </w:rPr>
        <w:tab/>
        <w:t xml:space="preserve">Q: </w:t>
      </w:r>
      <w:r w:rsidR="00DC3E94">
        <w:rPr>
          <w:rFonts w:ascii="Calibri" w:hAnsi="Calibri"/>
          <w:b/>
        </w:rPr>
        <w:t>584, the Low-Wage….</w:t>
      </w:r>
      <w:bookmarkStart w:id="0" w:name="_GoBack"/>
      <w:bookmarkEnd w:id="0"/>
    </w:p>
    <w:p w:rsidR="00A46975" w:rsidRDefault="00A46975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Lauren Arthur of Kansas City sponsored </w:t>
      </w:r>
      <w:hyperlink r:id="rId6" w:history="1">
        <w:r w:rsidRPr="00A46975">
          <w:rPr>
            <w:rStyle w:val="Hyperlink"/>
            <w:rFonts w:ascii="Calibri" w:hAnsi="Calibri"/>
          </w:rPr>
          <w:t>Senate Bill 584</w:t>
        </w:r>
      </w:hyperlink>
      <w:r>
        <w:rPr>
          <w:rFonts w:ascii="Calibri" w:hAnsi="Calibri"/>
        </w:rPr>
        <w:t>.</w:t>
      </w:r>
    </w:p>
    <w:p w:rsidR="00A46975" w:rsidRDefault="00A46975" w:rsidP="00F051F2">
      <w:pPr>
        <w:rPr>
          <w:rFonts w:ascii="Calibri" w:hAnsi="Calibri"/>
        </w:rPr>
      </w:pPr>
      <w:r>
        <w:rPr>
          <w:rFonts w:ascii="Calibri" w:hAnsi="Calibri"/>
        </w:rPr>
        <w:t>On Jan. 29, she told the Missouri Senate Seniors, Families and Children Committee her plan sought to m</w:t>
      </w:r>
      <w:r w:rsidRPr="00A46975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A46975">
        <w:rPr>
          <w:rFonts w:ascii="Calibri" w:hAnsi="Calibri"/>
        </w:rPr>
        <w:t xml:space="preserve"> provisions relating to child care benefits</w:t>
      </w:r>
      <w:r>
        <w:rPr>
          <w:rFonts w:ascii="Calibri" w:hAnsi="Calibri"/>
        </w:rPr>
        <w:t>…</w:t>
      </w:r>
    </w:p>
    <w:p w:rsidR="00A46975" w:rsidRPr="00A46975" w:rsidRDefault="00A46975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46975">
        <w:rPr>
          <w:rFonts w:ascii="Calibri" w:hAnsi="Calibri"/>
          <w:b/>
        </w:rPr>
        <w:t>Arthur</w:t>
      </w:r>
      <w:r w:rsidR="00DC3E94">
        <w:rPr>
          <w:rFonts w:ascii="Calibri" w:hAnsi="Calibri"/>
          <w:b/>
        </w:rPr>
        <w:tab/>
      </w:r>
      <w:r w:rsidRPr="00A46975">
        <w:rPr>
          <w:rFonts w:ascii="Calibri" w:hAnsi="Calibri"/>
          <w:b/>
        </w:rPr>
        <w:tab/>
      </w:r>
      <w:proofErr w:type="gramStart"/>
      <w:r w:rsidRPr="00A46975">
        <w:rPr>
          <w:rFonts w:ascii="Calibri" w:hAnsi="Calibri"/>
          <w:b/>
        </w:rPr>
        <w:t>:26</w:t>
      </w:r>
      <w:proofErr w:type="gramEnd"/>
      <w:r w:rsidRPr="00A46975">
        <w:rPr>
          <w:rFonts w:ascii="Calibri" w:hAnsi="Calibri"/>
          <w:b/>
        </w:rPr>
        <w:tab/>
        <w:t>Q: $4,700 a year.</w:t>
      </w:r>
    </w:p>
    <w:p w:rsidR="00A46975" w:rsidRDefault="00A46975" w:rsidP="00F051F2">
      <w:pPr>
        <w:rPr>
          <w:rFonts w:ascii="Calibri" w:hAnsi="Calibri"/>
        </w:rPr>
      </w:pPr>
      <w:r>
        <w:rPr>
          <w:rFonts w:ascii="Calibri" w:hAnsi="Calibri"/>
        </w:rPr>
        <w:t>During committee discussion, Sen. Cindy O’Laughlin of Shelbina said she wishes more entities could be included in the proposal…</w:t>
      </w:r>
    </w:p>
    <w:p w:rsidR="00A46975" w:rsidRPr="00A46975" w:rsidRDefault="00A46975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46975">
        <w:rPr>
          <w:rFonts w:ascii="Calibri" w:hAnsi="Calibri"/>
          <w:b/>
        </w:rPr>
        <w:t>O’Laughlin</w:t>
      </w:r>
      <w:r w:rsidRPr="00A46975">
        <w:rPr>
          <w:rFonts w:ascii="Calibri" w:hAnsi="Calibri"/>
          <w:b/>
        </w:rPr>
        <w:tab/>
        <w:t>:30</w:t>
      </w:r>
      <w:r w:rsidRPr="00A46975">
        <w:rPr>
          <w:rFonts w:ascii="Calibri" w:hAnsi="Calibri"/>
          <w:b/>
        </w:rPr>
        <w:tab/>
        <w:t>Q: well, they can’t.</w:t>
      </w:r>
    </w:p>
    <w:p w:rsidR="00A46975" w:rsidRDefault="006D027C" w:rsidP="00F051F2">
      <w:pPr>
        <w:rPr>
          <w:rFonts w:ascii="Calibri" w:hAnsi="Calibri"/>
        </w:rPr>
      </w:pPr>
      <w:r>
        <w:rPr>
          <w:rFonts w:ascii="Calibri" w:hAnsi="Calibri"/>
        </w:rPr>
        <w:t>T</w:t>
      </w:r>
      <w:r w:rsidR="002F22D2">
        <w:rPr>
          <w:rFonts w:ascii="Calibri" w:hAnsi="Calibri"/>
        </w:rPr>
        <w:t xml:space="preserve">he next </w:t>
      </w:r>
      <w:r w:rsidR="002F22D2" w:rsidRPr="002F22D2">
        <w:rPr>
          <w:rFonts w:ascii="Calibri" w:hAnsi="Calibri"/>
          <w:i/>
        </w:rPr>
        <w:t>regular</w:t>
      </w:r>
      <w:r w:rsidR="002F22D2">
        <w:rPr>
          <w:rFonts w:ascii="Calibri" w:hAnsi="Calibri"/>
        </w:rPr>
        <w:t xml:space="preserve"> legislative session</w:t>
      </w:r>
      <w:r>
        <w:rPr>
          <w:rFonts w:ascii="Calibri" w:hAnsi="Calibri"/>
        </w:rPr>
        <w:t xml:space="preserve"> will start</w:t>
      </w:r>
      <w:r w:rsidR="002F22D2">
        <w:rPr>
          <w:rFonts w:ascii="Calibri" w:hAnsi="Calibri"/>
        </w:rPr>
        <w:t xml:space="preserve"> in January.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7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B7358"/>
    <w:rsid w:val="00177E9A"/>
    <w:rsid w:val="00202BDC"/>
    <w:rsid w:val="00284C42"/>
    <w:rsid w:val="002B1A13"/>
    <w:rsid w:val="002F22D2"/>
    <w:rsid w:val="00301BCF"/>
    <w:rsid w:val="003C0B05"/>
    <w:rsid w:val="00444425"/>
    <w:rsid w:val="004C2612"/>
    <w:rsid w:val="00522830"/>
    <w:rsid w:val="005D5427"/>
    <w:rsid w:val="006B3737"/>
    <w:rsid w:val="006D027C"/>
    <w:rsid w:val="007428D8"/>
    <w:rsid w:val="00781232"/>
    <w:rsid w:val="00815EC9"/>
    <w:rsid w:val="00823A29"/>
    <w:rsid w:val="00842DAF"/>
    <w:rsid w:val="008A328F"/>
    <w:rsid w:val="008F722E"/>
    <w:rsid w:val="0094316F"/>
    <w:rsid w:val="00A46975"/>
    <w:rsid w:val="00A6143E"/>
    <w:rsid w:val="00AB3BA0"/>
    <w:rsid w:val="00AB465F"/>
    <w:rsid w:val="00AD6F7C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D1078D"/>
    <w:rsid w:val="00D30087"/>
    <w:rsid w:val="00D60E22"/>
    <w:rsid w:val="00D70338"/>
    <w:rsid w:val="00DC3932"/>
    <w:rsid w:val="00DC3E94"/>
    <w:rsid w:val="00E00E95"/>
    <w:rsid w:val="00E241DB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C584E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0info/bts_web/Bill.aspx?SessionType=R&amp;BillID=26838153" TargetMode="External"/><Relationship Id="rId5" Type="http://schemas.openxmlformats.org/officeDocument/2006/relationships/hyperlink" Target="https://www.senate.mo.gov/SFCH/" TargetMode="External"/><Relationship Id="rId4" Type="http://schemas.openxmlformats.org/officeDocument/2006/relationships/hyperlink" Target="https://www.senate.mo.gov/20info/bts_web/Bill.aspx?SessionType=R&amp;BillID=2683820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2020-10-13T14:32:00Z</dcterms:created>
  <dcterms:modified xsi:type="dcterms:W3CDTF">2020-10-16T15:34:00Z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