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ED583D">
        <w:rPr>
          <w:rFonts w:asciiTheme="majorHAnsi" w:hAnsiTheme="majorHAnsi"/>
          <w:b/>
          <w:color w:val="000099"/>
          <w:sz w:val="28"/>
          <w:szCs w:val="28"/>
        </w:rPr>
        <w:t>Extra Session Continues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2B5161">
        <w:rPr>
          <w:rFonts w:ascii="Calibri" w:hAnsi="Calibri"/>
        </w:rPr>
        <w:t>some of the differences between the original measure to address violent crime and what is now under consideration</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2B5161">
        <w:rPr>
          <w:rFonts w:ascii="Calibri" w:hAnsi="Calibri"/>
          <w:b/>
        </w:rPr>
        <w:tab/>
        <w:t>:10</w:t>
      </w:r>
      <w:r w:rsidR="002B5161">
        <w:rPr>
          <w:rFonts w:ascii="Calibri" w:hAnsi="Calibri"/>
          <w:b/>
        </w:rPr>
        <w:tab/>
        <w:t>Q: deal with crime.</w:t>
      </w:r>
    </w:p>
    <w:p w:rsidR="00F051F2" w:rsidRDefault="002B5161" w:rsidP="00F051F2">
      <w:pPr>
        <w:rPr>
          <w:rFonts w:ascii="Calibri" w:hAnsi="Calibri"/>
        </w:rPr>
      </w:pPr>
      <w:r>
        <w:rPr>
          <w:rFonts w:ascii="Calibri" w:hAnsi="Calibri"/>
        </w:rPr>
        <w:t>The First Extraordinary Session of the Second Regular Session of the 100th General Assembly started on July 27. Since then, Missouri senators have passed several different measures, three of which await final action from the Missouri House of Representatives.</w:t>
      </w:r>
    </w:p>
    <w:p w:rsidR="002B5161" w:rsidRDefault="002B5161" w:rsidP="00F051F2">
      <w:pPr>
        <w:rPr>
          <w:rFonts w:ascii="Calibri" w:hAnsi="Calibri"/>
        </w:rPr>
      </w:pPr>
      <w:r>
        <w:rPr>
          <w:rFonts w:ascii="Calibri" w:hAnsi="Calibri"/>
        </w:rPr>
        <w:t>In talking about the first bill to pass — last month — Sen. Doug Libla of Poplar Bluff mentioned one aspect that carried over into the new House measures…</w:t>
      </w:r>
    </w:p>
    <w:p w:rsidR="002B5161" w:rsidRPr="002B5161" w:rsidRDefault="002B5161" w:rsidP="00F051F2">
      <w:pPr>
        <w:rPr>
          <w:rFonts w:ascii="Calibri" w:hAnsi="Calibri"/>
          <w:b/>
        </w:rPr>
      </w:pPr>
      <w:r>
        <w:rPr>
          <w:rFonts w:ascii="Calibri" w:hAnsi="Calibri"/>
        </w:rPr>
        <w:tab/>
      </w:r>
      <w:r w:rsidRPr="002B5161">
        <w:rPr>
          <w:rFonts w:ascii="Calibri" w:hAnsi="Calibri"/>
          <w:b/>
        </w:rPr>
        <w:t>Libla 1</w:t>
      </w:r>
      <w:r w:rsidRPr="002B5161">
        <w:rPr>
          <w:rFonts w:ascii="Calibri" w:hAnsi="Calibri"/>
          <w:b/>
        </w:rPr>
        <w:tab/>
      </w:r>
      <w:r w:rsidRPr="002B5161">
        <w:rPr>
          <w:rFonts w:ascii="Calibri" w:hAnsi="Calibri"/>
          <w:b/>
        </w:rPr>
        <w:tab/>
        <w:t>:06</w:t>
      </w:r>
      <w:r w:rsidRPr="002B5161">
        <w:rPr>
          <w:rFonts w:ascii="Calibri" w:hAnsi="Calibri"/>
          <w:b/>
        </w:rPr>
        <w:tab/>
        <w:t>Q: that’s very large.</w:t>
      </w:r>
    </w:p>
    <w:p w:rsidR="002B5161" w:rsidRDefault="002B5161" w:rsidP="00F051F2">
      <w:pPr>
        <w:rPr>
          <w:rFonts w:ascii="Calibri" w:hAnsi="Calibri"/>
        </w:rPr>
      </w:pPr>
      <w:r>
        <w:rPr>
          <w:rFonts w:ascii="Calibri" w:hAnsi="Calibri"/>
        </w:rPr>
        <w:t>When the Missouri Senate finished what was thought would be its only role, Sen. Libla says most were pleased with the progress made…</w:t>
      </w:r>
    </w:p>
    <w:p w:rsidR="002B5161" w:rsidRPr="002B5161" w:rsidRDefault="002B5161" w:rsidP="00F051F2">
      <w:pPr>
        <w:rPr>
          <w:rFonts w:ascii="Calibri" w:hAnsi="Calibri"/>
          <w:b/>
        </w:rPr>
      </w:pPr>
      <w:r>
        <w:rPr>
          <w:rFonts w:ascii="Calibri" w:hAnsi="Calibri"/>
        </w:rPr>
        <w:tab/>
      </w:r>
      <w:r w:rsidRPr="002B5161">
        <w:rPr>
          <w:rFonts w:ascii="Calibri" w:hAnsi="Calibri"/>
          <w:b/>
        </w:rPr>
        <w:t>Libla 2</w:t>
      </w:r>
      <w:r w:rsidRPr="002B5161">
        <w:rPr>
          <w:rFonts w:ascii="Calibri" w:hAnsi="Calibri"/>
          <w:b/>
        </w:rPr>
        <w:tab/>
      </w:r>
      <w:r w:rsidRPr="002B5161">
        <w:rPr>
          <w:rFonts w:ascii="Calibri" w:hAnsi="Calibri"/>
          <w:b/>
        </w:rPr>
        <w:tab/>
        <w:t>:09</w:t>
      </w:r>
      <w:r w:rsidRPr="002B5161">
        <w:rPr>
          <w:rFonts w:ascii="Calibri" w:hAnsi="Calibri"/>
          <w:b/>
        </w:rPr>
        <w:tab/>
        <w:t>Q: state of Missouri.</w:t>
      </w:r>
    </w:p>
    <w:p w:rsidR="002B5161" w:rsidRDefault="002B5161" w:rsidP="00F051F2">
      <w:pPr>
        <w:rPr>
          <w:rFonts w:ascii="Calibri" w:hAnsi="Calibri"/>
        </w:rPr>
      </w:pPr>
      <w:r>
        <w:rPr>
          <w:rFonts w:ascii="Calibri" w:hAnsi="Calibri"/>
        </w:rPr>
        <w:t xml:space="preserve">As with </w:t>
      </w:r>
      <w:hyperlink r:id="rId4" w:history="1">
        <w:r w:rsidRPr="002B5161">
          <w:rPr>
            <w:rStyle w:val="Hyperlink"/>
            <w:rFonts w:ascii="Calibri" w:hAnsi="Calibri"/>
          </w:rPr>
          <w:t>Senate Bill 1</w:t>
        </w:r>
      </w:hyperlink>
      <w:r>
        <w:rPr>
          <w:rFonts w:ascii="Calibri" w:hAnsi="Calibri"/>
        </w:rPr>
        <w:t>, Missouri Senate Minority Floor Leader John Rizzo of Kansas City says he wishes a different stance would be taken against what he calls the real reason for these crimes…</w:t>
      </w:r>
    </w:p>
    <w:p w:rsidR="002B5161" w:rsidRPr="002B5161" w:rsidRDefault="002B5161" w:rsidP="00F051F2">
      <w:pPr>
        <w:rPr>
          <w:rFonts w:ascii="Calibri" w:hAnsi="Calibri"/>
          <w:b/>
        </w:rPr>
      </w:pPr>
      <w:r>
        <w:rPr>
          <w:rFonts w:ascii="Calibri" w:hAnsi="Calibri"/>
        </w:rPr>
        <w:tab/>
      </w:r>
      <w:r w:rsidRPr="002B5161">
        <w:rPr>
          <w:rFonts w:ascii="Calibri" w:hAnsi="Calibri"/>
          <w:b/>
        </w:rPr>
        <w:t>Rizzo 3</w:t>
      </w:r>
      <w:r w:rsidRPr="002B5161">
        <w:rPr>
          <w:rFonts w:ascii="Calibri" w:hAnsi="Calibri"/>
          <w:b/>
        </w:rPr>
        <w:tab/>
      </w:r>
      <w:r w:rsidRPr="002B5161">
        <w:rPr>
          <w:rFonts w:ascii="Calibri" w:hAnsi="Calibri"/>
          <w:b/>
        </w:rPr>
        <w:tab/>
        <w:t>:04</w:t>
      </w:r>
      <w:r w:rsidRPr="002B5161">
        <w:rPr>
          <w:rFonts w:ascii="Calibri" w:hAnsi="Calibri"/>
          <w:b/>
        </w:rPr>
        <w:tab/>
        <w:t>Q: after it happens.</w:t>
      </w:r>
    </w:p>
    <w:p w:rsidR="002B5161" w:rsidRDefault="002B5161" w:rsidP="00F051F2">
      <w:pPr>
        <w:rPr>
          <w:rFonts w:ascii="Calibri" w:hAnsi="Calibri"/>
        </w:rPr>
      </w:pPr>
      <w:r>
        <w:rPr>
          <w:rFonts w:ascii="Calibri" w:hAnsi="Calibri"/>
        </w:rPr>
        <w:t>He adds what comes from this extra session will not be the final word…</w:t>
      </w:r>
    </w:p>
    <w:p w:rsidR="002B5161" w:rsidRPr="002B5161" w:rsidRDefault="002B5161" w:rsidP="00F051F2">
      <w:pPr>
        <w:rPr>
          <w:rFonts w:ascii="Calibri" w:hAnsi="Calibri"/>
          <w:b/>
        </w:rPr>
      </w:pPr>
      <w:r>
        <w:rPr>
          <w:rFonts w:ascii="Calibri" w:hAnsi="Calibri"/>
        </w:rPr>
        <w:tab/>
      </w:r>
      <w:r w:rsidRPr="002B5161">
        <w:rPr>
          <w:rFonts w:ascii="Calibri" w:hAnsi="Calibri"/>
          <w:b/>
        </w:rPr>
        <w:t>Rizzo 4</w:t>
      </w:r>
      <w:r w:rsidRPr="002B5161">
        <w:rPr>
          <w:rFonts w:ascii="Calibri" w:hAnsi="Calibri"/>
          <w:b/>
        </w:rPr>
        <w:tab/>
      </w:r>
      <w:r w:rsidRPr="002B5161">
        <w:rPr>
          <w:rFonts w:ascii="Calibri" w:hAnsi="Calibri"/>
          <w:b/>
        </w:rPr>
        <w:tab/>
        <w:t>:07</w:t>
      </w:r>
      <w:r w:rsidRPr="002B5161">
        <w:rPr>
          <w:rFonts w:ascii="Calibri" w:hAnsi="Calibri"/>
          <w:b/>
        </w:rPr>
        <w:tab/>
        <w:t>Q: officers would like.</w:t>
      </w:r>
    </w:p>
    <w:p w:rsidR="002B5161" w:rsidRDefault="002B5161" w:rsidP="00F051F2">
      <w:pPr>
        <w:rPr>
          <w:rFonts w:ascii="Calibri" w:hAnsi="Calibri"/>
        </w:rPr>
      </w:pPr>
      <w:r>
        <w:rPr>
          <w:rFonts w:ascii="Calibri" w:hAnsi="Calibri"/>
        </w:rPr>
        <w:t>Missouri Senate Majority Floor Leader Caleb Rowden of Columbia says he believes it was necessary to return to Jefferson City and find ways to help curb growing violent crime trends…</w:t>
      </w:r>
    </w:p>
    <w:p w:rsidR="002B5161" w:rsidRPr="002B5161" w:rsidRDefault="002B5161" w:rsidP="00F051F2">
      <w:pPr>
        <w:rPr>
          <w:rFonts w:ascii="Calibri" w:hAnsi="Calibri"/>
          <w:b/>
        </w:rPr>
      </w:pPr>
      <w:r>
        <w:rPr>
          <w:rFonts w:ascii="Calibri" w:hAnsi="Calibri"/>
        </w:rPr>
        <w:tab/>
      </w:r>
      <w:r w:rsidR="001608A4">
        <w:rPr>
          <w:rFonts w:ascii="Calibri" w:hAnsi="Calibri"/>
          <w:b/>
        </w:rPr>
        <w:t>Rowden 5</w:t>
      </w:r>
      <w:r w:rsidR="001608A4">
        <w:rPr>
          <w:rFonts w:ascii="Calibri" w:hAnsi="Calibri"/>
          <w:b/>
        </w:rPr>
        <w:tab/>
        <w:t>:19</w:t>
      </w:r>
      <w:r w:rsidRPr="002B5161">
        <w:rPr>
          <w:rFonts w:ascii="Calibri" w:hAnsi="Calibri"/>
          <w:b/>
        </w:rPr>
        <w:tab/>
        <w:t>Q: off we are.</w:t>
      </w:r>
    </w:p>
    <w:p w:rsidR="002B5161" w:rsidRDefault="00B352DA" w:rsidP="00F051F2">
      <w:pPr>
        <w:rPr>
          <w:rFonts w:ascii="Calibri" w:hAnsi="Calibri"/>
        </w:rPr>
      </w:pPr>
      <w:r>
        <w:rPr>
          <w:rFonts w:ascii="Calibri" w:hAnsi="Calibri"/>
        </w:rPr>
        <w:t>Senator Brian Williams of University City says he opposed parts of the original bill, as well as the new Missouri House measures…</w:t>
      </w:r>
    </w:p>
    <w:p w:rsidR="00B352DA" w:rsidRPr="00B352DA" w:rsidRDefault="00B352DA" w:rsidP="00F051F2">
      <w:pPr>
        <w:rPr>
          <w:rFonts w:ascii="Calibri" w:hAnsi="Calibri"/>
          <w:b/>
        </w:rPr>
      </w:pPr>
      <w:r>
        <w:rPr>
          <w:rFonts w:ascii="Calibri" w:hAnsi="Calibri"/>
        </w:rPr>
        <w:tab/>
      </w:r>
      <w:r w:rsidRPr="00B352DA">
        <w:rPr>
          <w:rFonts w:ascii="Calibri" w:hAnsi="Calibri"/>
          <w:b/>
        </w:rPr>
        <w:t>Williams 6</w:t>
      </w:r>
      <w:r w:rsidRPr="00B352DA">
        <w:rPr>
          <w:rFonts w:ascii="Calibri" w:hAnsi="Calibri"/>
          <w:b/>
        </w:rPr>
        <w:tab/>
        <w:t>:19</w:t>
      </w:r>
      <w:r w:rsidRPr="00B352DA">
        <w:rPr>
          <w:rFonts w:ascii="Calibri" w:hAnsi="Calibri"/>
          <w:b/>
        </w:rPr>
        <w:tab/>
        <w:t>Q: very long time.</w:t>
      </w:r>
    </w:p>
    <w:p w:rsidR="00B352DA" w:rsidRDefault="00B352DA" w:rsidP="00F051F2">
      <w:pPr>
        <w:rPr>
          <w:rFonts w:ascii="Calibri" w:hAnsi="Calibri"/>
        </w:rPr>
      </w:pPr>
      <w:r>
        <w:rPr>
          <w:rFonts w:ascii="Calibri" w:hAnsi="Calibri"/>
        </w:rPr>
        <w:t>By law, the extraordinary session must end after 60 days…</w:t>
      </w:r>
    </w:p>
    <w:p w:rsidR="00B352DA" w:rsidRPr="00B352DA" w:rsidRDefault="00B352DA" w:rsidP="00F051F2">
      <w:pPr>
        <w:rPr>
          <w:rFonts w:ascii="Calibri" w:hAnsi="Calibri"/>
          <w:b/>
        </w:rPr>
      </w:pPr>
      <w:r>
        <w:rPr>
          <w:rFonts w:ascii="Calibri" w:hAnsi="Calibri"/>
        </w:rPr>
        <w:tab/>
      </w:r>
      <w:r w:rsidRPr="00B352DA">
        <w:rPr>
          <w:rFonts w:ascii="Calibri" w:hAnsi="Calibri"/>
          <w:b/>
        </w:rPr>
        <w:t>Nat Snd 2</w:t>
      </w:r>
      <w:r w:rsidRPr="00B352DA">
        <w:rPr>
          <w:rFonts w:ascii="Calibri" w:hAnsi="Calibri"/>
          <w:b/>
        </w:rPr>
        <w:tab/>
        <w:t>:02</w:t>
      </w:r>
      <w:r w:rsidRPr="00B352DA">
        <w:rPr>
          <w:rFonts w:ascii="Calibri" w:hAnsi="Calibri"/>
          <w:b/>
        </w:rPr>
        <w:tab/>
        <w:t xml:space="preserve">Q: </w:t>
      </w:r>
      <w:r w:rsidR="00525E22">
        <w:rPr>
          <w:rFonts w:ascii="Calibri" w:hAnsi="Calibri"/>
          <w:b/>
        </w:rPr>
        <w:t>Sept. 16, 2020….</w:t>
      </w:r>
      <w:bookmarkStart w:id="0" w:name="_GoBack"/>
      <w:bookmarkEnd w:id="0"/>
    </w:p>
    <w:p w:rsidR="00B352DA" w:rsidRDefault="00B352DA" w:rsidP="00F051F2">
      <w:pPr>
        <w:rPr>
          <w:rFonts w:ascii="Calibri" w:hAnsi="Calibri"/>
        </w:rPr>
      </w:pPr>
      <w:r>
        <w:rPr>
          <w:rFonts w:ascii="Calibri" w:hAnsi="Calibri"/>
        </w:rPr>
        <w:lastRenderedPageBreak/>
        <w:t>Lawmakers will return to the Capitol next week for the annual veto session.</w:t>
      </w:r>
      <w:r w:rsidR="000006F3">
        <w:rPr>
          <w:rFonts w:ascii="Calibri" w:hAnsi="Calibri"/>
        </w:rPr>
        <w:t xml:space="preserve"> Final action on the </w:t>
      </w:r>
      <w:r w:rsidR="000006F3" w:rsidRPr="00903266">
        <w:rPr>
          <w:rFonts w:ascii="Calibri" w:hAnsi="Calibri"/>
          <w:i/>
        </w:rPr>
        <w:t>extra</w:t>
      </w:r>
      <w:r w:rsidR="000006F3">
        <w:rPr>
          <w:rFonts w:ascii="Calibri" w:hAnsi="Calibri"/>
        </w:rPr>
        <w:t xml:space="preserve"> session could come then, too.</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06F3"/>
    <w:rsid w:val="00004300"/>
    <w:rsid w:val="001608A4"/>
    <w:rsid w:val="00177E9A"/>
    <w:rsid w:val="00202BDC"/>
    <w:rsid w:val="00284C42"/>
    <w:rsid w:val="002B1A13"/>
    <w:rsid w:val="002B5161"/>
    <w:rsid w:val="00301BCF"/>
    <w:rsid w:val="003C0B05"/>
    <w:rsid w:val="00444425"/>
    <w:rsid w:val="004C2612"/>
    <w:rsid w:val="00522830"/>
    <w:rsid w:val="00525E22"/>
    <w:rsid w:val="005D5427"/>
    <w:rsid w:val="007428D8"/>
    <w:rsid w:val="00781232"/>
    <w:rsid w:val="00815EC9"/>
    <w:rsid w:val="00823A29"/>
    <w:rsid w:val="00842DAF"/>
    <w:rsid w:val="008A328F"/>
    <w:rsid w:val="008F722E"/>
    <w:rsid w:val="00903266"/>
    <w:rsid w:val="0094316F"/>
    <w:rsid w:val="00A6143E"/>
    <w:rsid w:val="00AB3BA0"/>
    <w:rsid w:val="00AB465F"/>
    <w:rsid w:val="00AD6F7C"/>
    <w:rsid w:val="00B23564"/>
    <w:rsid w:val="00B352DA"/>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ED583D"/>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0533"/>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s://www.senate.mo.gov/20info/BTS_Web/Bill.aspx?SessionType=E1&amp;BillID=49966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2020-09-08T14:35:00Z</dcterms:created>
  <dcterms:modified xsi:type="dcterms:W3CDTF">2020-09-11T15:11:00Z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