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9B5DC2">
        <w:rPr>
          <w:rFonts w:asciiTheme="majorHAnsi" w:hAnsiTheme="majorHAnsi"/>
          <w:b/>
          <w:color w:val="000099"/>
          <w:sz w:val="28"/>
          <w:szCs w:val="28"/>
        </w:rPr>
        <w:t>Punitive Damages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C11F2">
        <w:rPr>
          <w:rFonts w:ascii="Calibri" w:hAnsi="Calibri"/>
        </w:rPr>
        <w:t>another tort reform measure that finds success in the Missouri Legislature</w:t>
      </w:r>
      <w:r w:rsidRPr="00F52F2A">
        <w:rPr>
          <w:rFonts w:ascii="Calibri" w:hAnsi="Calibri"/>
        </w:rPr>
        <w:t>…</w:t>
      </w:r>
    </w:p>
    <w:p w:rsidR="00F051F2" w:rsidRPr="00AB3BA0" w:rsidRDefault="002C11F2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 xml:space="preserve">Q: </w:t>
      </w:r>
      <w:r w:rsidR="00F02771">
        <w:rPr>
          <w:rFonts w:ascii="Calibri" w:hAnsi="Calibri"/>
          <w:b/>
        </w:rPr>
        <w:t>Senate Bill 591….</w:t>
      </w:r>
      <w:bookmarkStart w:id="0" w:name="_GoBack"/>
      <w:bookmarkEnd w:id="0"/>
    </w:p>
    <w:p w:rsidR="00F051F2" w:rsidRDefault="00F02771" w:rsidP="00F051F2">
      <w:pPr>
        <w:rPr>
          <w:rFonts w:ascii="Calibri" w:hAnsi="Calibri"/>
        </w:rPr>
      </w:pPr>
      <w:hyperlink r:id="rId4" w:history="1">
        <w:r w:rsidR="002C11F2" w:rsidRPr="002C11F2">
          <w:rPr>
            <w:rStyle w:val="Hyperlink"/>
            <w:rFonts w:ascii="Calibri" w:hAnsi="Calibri"/>
          </w:rPr>
          <w:t>Senate Bill 591</w:t>
        </w:r>
      </w:hyperlink>
      <w:r w:rsidR="002C11F2">
        <w:rPr>
          <w:rFonts w:ascii="Calibri" w:hAnsi="Calibri"/>
        </w:rPr>
        <w:t xml:space="preserve"> was prefiled back in December; heard by the </w:t>
      </w:r>
      <w:hyperlink r:id="rId5" w:history="1">
        <w:r w:rsidR="002C11F2" w:rsidRPr="002C11F2">
          <w:rPr>
            <w:rStyle w:val="Hyperlink"/>
            <w:rFonts w:ascii="Calibri" w:hAnsi="Calibri"/>
          </w:rPr>
          <w:t>Missouri Senate Government Reform Committee</w:t>
        </w:r>
      </w:hyperlink>
      <w:r w:rsidR="002C11F2">
        <w:rPr>
          <w:rFonts w:ascii="Calibri" w:hAnsi="Calibri"/>
        </w:rPr>
        <w:t xml:space="preserve"> on Jan. 14; discussed by Missouri senators on Feb. 11 and 25; sent to the Missouri House of Representatives on March 2; given final passage on May 12; and sent to the executive branch on May 27.</w:t>
      </w:r>
    </w:p>
    <w:p w:rsidR="002C11F2" w:rsidRDefault="00386E5E" w:rsidP="00F051F2">
      <w:pPr>
        <w:rPr>
          <w:rFonts w:ascii="Calibri" w:hAnsi="Calibri"/>
        </w:rPr>
      </w:pPr>
      <w:r>
        <w:rPr>
          <w:rFonts w:ascii="Calibri" w:hAnsi="Calibri"/>
        </w:rPr>
        <w:t>When sponsor — Sen. Bill White of Joplin — first presented Senate Bill 591 to the Missouri Senate Government Reform Committee on Jan. 14, his measure largely related only to punitive damages…</w:t>
      </w:r>
    </w:p>
    <w:p w:rsidR="00386E5E" w:rsidRPr="00386E5E" w:rsidRDefault="00386E5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86E5E">
        <w:rPr>
          <w:rFonts w:ascii="Calibri" w:hAnsi="Calibri"/>
          <w:b/>
        </w:rPr>
        <w:t>White 1</w:t>
      </w:r>
      <w:r w:rsidRPr="00386E5E">
        <w:rPr>
          <w:rFonts w:ascii="Calibri" w:hAnsi="Calibri"/>
          <w:b/>
        </w:rPr>
        <w:tab/>
        <w:t>:20</w:t>
      </w:r>
      <w:r w:rsidRPr="00386E5E">
        <w:rPr>
          <w:rFonts w:ascii="Calibri" w:hAnsi="Calibri"/>
          <w:b/>
        </w:rPr>
        <w:tab/>
        <w:t>Q: to punitive damages.</w:t>
      </w:r>
    </w:p>
    <w:p w:rsidR="00386E5E" w:rsidRDefault="00386E5E" w:rsidP="00F051F2">
      <w:pPr>
        <w:rPr>
          <w:rFonts w:ascii="Calibri" w:hAnsi="Calibri"/>
        </w:rPr>
      </w:pPr>
      <w:r>
        <w:rPr>
          <w:rFonts w:ascii="Calibri" w:hAnsi="Calibri"/>
        </w:rPr>
        <w:t>The goal, he said, was to keep punitive damages in check…</w:t>
      </w:r>
    </w:p>
    <w:p w:rsidR="00386E5E" w:rsidRPr="00386E5E" w:rsidRDefault="00386E5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86E5E">
        <w:rPr>
          <w:rFonts w:ascii="Calibri" w:hAnsi="Calibri"/>
          <w:b/>
        </w:rPr>
        <w:t>White 2</w:t>
      </w:r>
      <w:r w:rsidRPr="00386E5E">
        <w:rPr>
          <w:rFonts w:ascii="Calibri" w:hAnsi="Calibri"/>
          <w:b/>
        </w:rPr>
        <w:tab/>
        <w:t>:18</w:t>
      </w:r>
      <w:r w:rsidRPr="00386E5E">
        <w:rPr>
          <w:rFonts w:ascii="Calibri" w:hAnsi="Calibri"/>
          <w:b/>
        </w:rPr>
        <w:tab/>
        <w:t>Q: grant punitive damages.</w:t>
      </w:r>
    </w:p>
    <w:p w:rsidR="00DB68A3" w:rsidRDefault="00DB68A3" w:rsidP="00F051F2">
      <w:pPr>
        <w:rPr>
          <w:rFonts w:ascii="Calibri" w:hAnsi="Calibri"/>
        </w:rPr>
      </w:pPr>
      <w:r>
        <w:rPr>
          <w:rFonts w:ascii="Calibri" w:hAnsi="Calibri"/>
        </w:rPr>
        <w:t>Additionally, punitive damages — in relation to medical malpractice — and rules governing unlawful merchandising practices are now also a part of the proposal.</w:t>
      </w:r>
    </w:p>
    <w:p w:rsidR="00386E5E" w:rsidRDefault="00DB68A3" w:rsidP="00F051F2">
      <w:pPr>
        <w:rPr>
          <w:rFonts w:ascii="Calibri" w:hAnsi="Calibri"/>
        </w:rPr>
      </w:pPr>
      <w:r>
        <w:rPr>
          <w:rFonts w:ascii="Calibri" w:hAnsi="Calibri"/>
        </w:rPr>
        <w:t>When Senate Bill 591 was first talked about on the floor of the Missouri Senate, on Feb. 11, Sen. Scott Sifton of Affton mentioned additional changes made to the legislation…</w:t>
      </w:r>
    </w:p>
    <w:p w:rsidR="00DB68A3" w:rsidRPr="00DB68A3" w:rsidRDefault="00DB68A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B68A3">
        <w:rPr>
          <w:rFonts w:ascii="Calibri" w:hAnsi="Calibri"/>
          <w:b/>
        </w:rPr>
        <w:t>Sifton 1</w:t>
      </w:r>
      <w:r w:rsidRPr="00DB68A3">
        <w:rPr>
          <w:rFonts w:ascii="Calibri" w:hAnsi="Calibri"/>
          <w:b/>
        </w:rPr>
        <w:tab/>
        <w:t>:20</w:t>
      </w:r>
      <w:r w:rsidRPr="00DB68A3">
        <w:rPr>
          <w:rFonts w:ascii="Calibri" w:hAnsi="Calibri"/>
          <w:b/>
        </w:rPr>
        <w:tab/>
        <w:t>Q: to talk about.</w:t>
      </w:r>
    </w:p>
    <w:p w:rsidR="00DB68A3" w:rsidRDefault="00DB68A3" w:rsidP="00F051F2">
      <w:pPr>
        <w:rPr>
          <w:rFonts w:ascii="Calibri" w:hAnsi="Calibri"/>
        </w:rPr>
      </w:pPr>
      <w:r>
        <w:rPr>
          <w:rFonts w:ascii="Calibri" w:hAnsi="Calibri"/>
        </w:rPr>
        <w:t>He adds Senate Bill 591 would provide the first changes in law in a long time…</w:t>
      </w:r>
    </w:p>
    <w:p w:rsidR="00DB68A3" w:rsidRPr="00DB68A3" w:rsidRDefault="00DB68A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9526D">
        <w:rPr>
          <w:rFonts w:ascii="Calibri" w:hAnsi="Calibri"/>
          <w:b/>
        </w:rPr>
        <w:t>Sifton</w:t>
      </w:r>
      <w:r w:rsidR="00CE485E">
        <w:rPr>
          <w:rFonts w:ascii="Calibri" w:hAnsi="Calibri"/>
          <w:b/>
        </w:rPr>
        <w:t xml:space="preserve"> 2</w:t>
      </w:r>
      <w:r w:rsidR="00CE485E">
        <w:rPr>
          <w:rFonts w:ascii="Calibri" w:hAnsi="Calibri"/>
          <w:b/>
        </w:rPr>
        <w:tab/>
        <w:t>:19</w:t>
      </w:r>
      <w:r w:rsidRPr="00DB68A3">
        <w:rPr>
          <w:rFonts w:ascii="Calibri" w:hAnsi="Calibri"/>
          <w:b/>
        </w:rPr>
        <w:tab/>
        <w:t>Q: a century, senator.</w:t>
      </w:r>
    </w:p>
    <w:p w:rsidR="00DB68A3" w:rsidRDefault="00DB68A3" w:rsidP="00F051F2">
      <w:pPr>
        <w:rPr>
          <w:rFonts w:ascii="Calibri" w:hAnsi="Calibri"/>
        </w:rPr>
      </w:pPr>
      <w:r>
        <w:rPr>
          <w:rFonts w:ascii="Calibri" w:hAnsi="Calibri"/>
        </w:rPr>
        <w:t>Senate Bill 591 represents another, in a long line of measures, of changes to Missouri’s tort reform laws. If signed into law, it would take effect on Aug. 28.</w:t>
      </w:r>
    </w:p>
    <w:p w:rsidR="002B1A13" w:rsidRPr="002B1A13" w:rsidRDefault="00DB68A3" w:rsidP="002B1A13">
      <w:pPr>
        <w:rPr>
          <w:rFonts w:ascii="Calibri" w:hAnsi="Calibri"/>
        </w:rPr>
      </w:pPr>
      <w:r w:rsidRPr="00DB68A3">
        <w:rPr>
          <w:rFonts w:ascii="Calibri" w:hAnsi="Calibri"/>
        </w:rPr>
        <w:t xml:space="preserve">And, remember, you can follow these and other issues facing the Missouri Senate — plus, see a complete list of </w:t>
      </w:r>
      <w:hyperlink r:id="rId6" w:history="1">
        <w:r w:rsidRPr="00DB68A3">
          <w:rPr>
            <w:rStyle w:val="Hyperlink"/>
            <w:rFonts w:ascii="Calibri" w:hAnsi="Calibri"/>
          </w:rPr>
          <w:t>truly agreed to and finally passed legislation</w:t>
        </w:r>
      </w:hyperlink>
      <w:r w:rsidRPr="00DB68A3">
        <w:rPr>
          <w:rFonts w:ascii="Calibri" w:hAnsi="Calibri"/>
        </w:rPr>
        <w:t xml:space="preserve"> — by visiting our website: </w:t>
      </w:r>
      <w:hyperlink r:id="rId7" w:history="1">
        <w:r w:rsidRPr="00DB68A3">
          <w:rPr>
            <w:rStyle w:val="Hyperlink"/>
            <w:rFonts w:ascii="Calibri" w:hAnsi="Calibri"/>
          </w:rPr>
          <w:t>senate.mo.gov</w:t>
        </w:r>
      </w:hyperlink>
      <w:r w:rsidRPr="00DB68A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1B15"/>
    <w:rsid w:val="00177E9A"/>
    <w:rsid w:val="00202BDC"/>
    <w:rsid w:val="00284C42"/>
    <w:rsid w:val="002B1A13"/>
    <w:rsid w:val="002C11F2"/>
    <w:rsid w:val="00301BCF"/>
    <w:rsid w:val="00386E5E"/>
    <w:rsid w:val="003C0B05"/>
    <w:rsid w:val="00444425"/>
    <w:rsid w:val="004C2612"/>
    <w:rsid w:val="00522830"/>
    <w:rsid w:val="005D5427"/>
    <w:rsid w:val="007428D8"/>
    <w:rsid w:val="00781232"/>
    <w:rsid w:val="00815EC9"/>
    <w:rsid w:val="00823A29"/>
    <w:rsid w:val="00842DAF"/>
    <w:rsid w:val="0089526D"/>
    <w:rsid w:val="008A328F"/>
    <w:rsid w:val="008F722E"/>
    <w:rsid w:val="0090083D"/>
    <w:rsid w:val="0094316F"/>
    <w:rsid w:val="009B5DC2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E485E"/>
    <w:rsid w:val="00D1078D"/>
    <w:rsid w:val="00D30087"/>
    <w:rsid w:val="00D60E22"/>
    <w:rsid w:val="00D70338"/>
    <w:rsid w:val="00DB68A3"/>
    <w:rsid w:val="00DC3932"/>
    <w:rsid w:val="00E00E95"/>
    <w:rsid w:val="00E241DB"/>
    <w:rsid w:val="00F02771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AFB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TrulyAgreed.aspx?SessionType=R" TargetMode="External"/><Relationship Id="rId5" Type="http://schemas.openxmlformats.org/officeDocument/2006/relationships/hyperlink" Target="https://www.senate.mo.gov/GREF/" TargetMode="External"/><Relationship Id="rId4" Type="http://schemas.openxmlformats.org/officeDocument/2006/relationships/hyperlink" Target="https://www.senate.mo.gov/20info/BTS_Web/Bill.aspx?SessionType=R&amp;BillID=268379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2020-05-28T15:37:00Z</dcterms:created>
  <dcterms:modified xsi:type="dcterms:W3CDTF">2020-06-03T15:49:00Z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