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871916">
        <w:rPr>
          <w:rFonts w:asciiTheme="majorHAnsi" w:hAnsiTheme="majorHAnsi"/>
          <w:b/>
          <w:color w:val="000099"/>
          <w:sz w:val="28"/>
          <w:szCs w:val="28"/>
        </w:rPr>
        <w:t>Tax Credits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478FB">
        <w:rPr>
          <w:rFonts w:ascii="Calibri" w:hAnsi="Calibri"/>
        </w:rPr>
        <w:t>a measure that sought to change low-income housing tax credits in Missouri</w:t>
      </w:r>
      <w:r w:rsidRPr="00F52F2A">
        <w:rPr>
          <w:rFonts w:ascii="Calibri" w:hAnsi="Calibri"/>
        </w:rPr>
        <w:t>…</w:t>
      </w:r>
    </w:p>
    <w:p w:rsidR="00F051F2" w:rsidRPr="00AB3BA0" w:rsidRDefault="005478FB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>
        <w:rPr>
          <w:rFonts w:ascii="Calibri" w:hAnsi="Calibri"/>
          <w:b/>
        </w:rPr>
        <w:tab/>
        <w:t>Q: in the budget.</w:t>
      </w:r>
    </w:p>
    <w:p w:rsidR="00F051F2" w:rsidRDefault="005478F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Tax credits — more specifically, low-income housing tax credits — are becoming an annual issue for lawmakers. This year, the issue was addressed in </w:t>
      </w:r>
      <w:bookmarkStart w:id="0" w:name="_GoBack"/>
      <w:r w:rsidR="00E51944">
        <w:fldChar w:fldCharType="begin"/>
      </w:r>
      <w:r w:rsidR="00E51944">
        <w:instrText xml:space="preserve"> HYPERLINK "https://www.senate.mo.gov/19info/BTS_Web/Bill.aspx?SessionType=R&amp;BillID=81" </w:instrText>
      </w:r>
      <w:r w:rsidR="00E51944">
        <w:fldChar w:fldCharType="separate"/>
      </w:r>
      <w:r w:rsidRPr="005478FB">
        <w:rPr>
          <w:rStyle w:val="Hyperlink"/>
          <w:rFonts w:ascii="Calibri" w:hAnsi="Calibri"/>
        </w:rPr>
        <w:t>Senate Bill 28</w:t>
      </w:r>
      <w:r w:rsidR="00E51944">
        <w:rPr>
          <w:rStyle w:val="Hyperlink"/>
          <w:rFonts w:ascii="Calibri" w:hAnsi="Calibri"/>
        </w:rPr>
        <w:fldChar w:fldCharType="end"/>
      </w:r>
      <w:bookmarkEnd w:id="0"/>
      <w:r>
        <w:rPr>
          <w:rFonts w:ascii="Calibri" w:hAnsi="Calibri"/>
        </w:rPr>
        <w:t>.</w:t>
      </w:r>
    </w:p>
    <w:p w:rsidR="005478FB" w:rsidRDefault="005478FB" w:rsidP="00F051F2">
      <w:pPr>
        <w:rPr>
          <w:rFonts w:ascii="Calibri" w:hAnsi="Calibri"/>
        </w:rPr>
      </w:pPr>
      <w:r>
        <w:rPr>
          <w:rFonts w:ascii="Calibri" w:hAnsi="Calibri"/>
        </w:rPr>
        <w:t>Senator Dan Hegeman of Cosby was the sponsor…</w:t>
      </w:r>
    </w:p>
    <w:p w:rsidR="005478FB" w:rsidRPr="005478FB" w:rsidRDefault="005478F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478FB">
        <w:rPr>
          <w:rFonts w:ascii="Calibri" w:hAnsi="Calibri"/>
          <w:b/>
        </w:rPr>
        <w:t>Hegeman 1</w:t>
      </w:r>
      <w:r w:rsidRPr="005478FB">
        <w:rPr>
          <w:rFonts w:ascii="Calibri" w:hAnsi="Calibri"/>
          <w:b/>
        </w:rPr>
        <w:tab/>
        <w:t>:</w:t>
      </w:r>
      <w:r w:rsidR="00E51944">
        <w:rPr>
          <w:rFonts w:ascii="Calibri" w:hAnsi="Calibri"/>
          <w:b/>
        </w:rPr>
        <w:t>07</w:t>
      </w:r>
      <w:r w:rsidRPr="005478FB">
        <w:rPr>
          <w:rFonts w:ascii="Calibri" w:hAnsi="Calibri"/>
          <w:b/>
        </w:rPr>
        <w:tab/>
        <w:t>Q: senior citizens’ services.</w:t>
      </w:r>
    </w:p>
    <w:p w:rsidR="005478FB" w:rsidRDefault="00C816C0" w:rsidP="00F051F2">
      <w:pPr>
        <w:rPr>
          <w:rFonts w:ascii="Calibri" w:hAnsi="Calibri"/>
        </w:rPr>
      </w:pPr>
      <w:r>
        <w:rPr>
          <w:rFonts w:ascii="Calibri" w:hAnsi="Calibri"/>
        </w:rPr>
        <w:t>He adds, like most things, this comes down to “what can we afford?</w:t>
      </w:r>
      <w:proofErr w:type="gramStart"/>
      <w:r>
        <w:rPr>
          <w:rFonts w:ascii="Calibri" w:hAnsi="Calibri"/>
        </w:rPr>
        <w:t>”</w:t>
      </w:r>
      <w:proofErr w:type="gramEnd"/>
      <w:r>
        <w:rPr>
          <w:rFonts w:ascii="Calibri" w:hAnsi="Calibri"/>
        </w:rPr>
        <w:t>…</w:t>
      </w:r>
    </w:p>
    <w:p w:rsidR="00C816C0" w:rsidRPr="00C816C0" w:rsidRDefault="00C816C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816C0">
        <w:rPr>
          <w:rFonts w:ascii="Calibri" w:hAnsi="Calibri"/>
          <w:b/>
        </w:rPr>
        <w:t>Hegeman 2</w:t>
      </w:r>
      <w:r w:rsidRPr="00C816C0">
        <w:rPr>
          <w:rFonts w:ascii="Calibri" w:hAnsi="Calibri"/>
          <w:b/>
        </w:rPr>
        <w:tab/>
        <w:t>:</w:t>
      </w:r>
      <w:r w:rsidR="00E51944">
        <w:rPr>
          <w:rFonts w:ascii="Calibri" w:hAnsi="Calibri"/>
          <w:b/>
        </w:rPr>
        <w:t>09</w:t>
      </w:r>
      <w:r w:rsidRPr="00C816C0">
        <w:rPr>
          <w:rFonts w:ascii="Calibri" w:hAnsi="Calibri"/>
          <w:b/>
        </w:rPr>
        <w:tab/>
        <w:t>Q: transportation, public safety.</w:t>
      </w:r>
    </w:p>
    <w:p w:rsidR="00C816C0" w:rsidRDefault="009C4782" w:rsidP="00F051F2">
      <w:pPr>
        <w:rPr>
          <w:rFonts w:ascii="Calibri" w:hAnsi="Calibri"/>
        </w:rPr>
      </w:pPr>
      <w:r>
        <w:rPr>
          <w:rFonts w:ascii="Calibri" w:hAnsi="Calibri"/>
        </w:rPr>
        <w:t>Senator Hegeman also says the funding level allowed in Senate Bill 28 changed from when the proposal was first-introduced…</w:t>
      </w:r>
    </w:p>
    <w:p w:rsidR="009C4782" w:rsidRPr="009C4782" w:rsidRDefault="009C478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C4782">
        <w:rPr>
          <w:rFonts w:ascii="Calibri" w:hAnsi="Calibri"/>
          <w:b/>
        </w:rPr>
        <w:t>Hegeman 3</w:t>
      </w:r>
      <w:r w:rsidRPr="009C4782">
        <w:rPr>
          <w:rFonts w:ascii="Calibri" w:hAnsi="Calibri"/>
          <w:b/>
        </w:rPr>
        <w:tab/>
        <w:t>:1</w:t>
      </w:r>
      <w:r w:rsidR="00E51944">
        <w:rPr>
          <w:rFonts w:ascii="Calibri" w:hAnsi="Calibri"/>
          <w:b/>
        </w:rPr>
        <w:t>0</w:t>
      </w:r>
      <w:r w:rsidRPr="009C4782">
        <w:rPr>
          <w:rFonts w:ascii="Calibri" w:hAnsi="Calibri"/>
          <w:b/>
        </w:rPr>
        <w:tab/>
        <w:t xml:space="preserve">Q: </w:t>
      </w:r>
      <w:r w:rsidR="00E51944">
        <w:rPr>
          <w:rFonts w:ascii="Calibri" w:hAnsi="Calibri"/>
          <w:b/>
        </w:rPr>
        <w:t>these tax credits</w:t>
      </w:r>
      <w:r w:rsidRPr="009C4782">
        <w:rPr>
          <w:rFonts w:ascii="Calibri" w:hAnsi="Calibri"/>
          <w:b/>
        </w:rPr>
        <w:t>.</w:t>
      </w:r>
    </w:p>
    <w:p w:rsidR="009C4782" w:rsidRDefault="00756932" w:rsidP="00F051F2">
      <w:pPr>
        <w:rPr>
          <w:rFonts w:ascii="Calibri" w:hAnsi="Calibri"/>
        </w:rPr>
      </w:pPr>
      <w:r>
        <w:rPr>
          <w:rFonts w:ascii="Calibri" w:hAnsi="Calibri"/>
        </w:rPr>
        <w:t>In the end, he says, they simply ran out of time this session to finish work on Senate Bill 28…</w:t>
      </w:r>
    </w:p>
    <w:p w:rsidR="00756932" w:rsidRPr="00756932" w:rsidRDefault="0075693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51944">
        <w:rPr>
          <w:rFonts w:ascii="Calibri" w:hAnsi="Calibri"/>
          <w:b/>
        </w:rPr>
        <w:t>Hegeman 4</w:t>
      </w:r>
      <w:r w:rsidR="00E51944">
        <w:rPr>
          <w:rFonts w:ascii="Calibri" w:hAnsi="Calibri"/>
          <w:b/>
        </w:rPr>
        <w:tab/>
        <w:t>:</w:t>
      </w:r>
      <w:r w:rsidRPr="00756932">
        <w:rPr>
          <w:rFonts w:ascii="Calibri" w:hAnsi="Calibri"/>
          <w:b/>
        </w:rPr>
        <w:t>0</w:t>
      </w:r>
      <w:r w:rsidR="00E51944">
        <w:rPr>
          <w:rFonts w:ascii="Calibri" w:hAnsi="Calibri"/>
          <w:b/>
        </w:rPr>
        <w:t>9</w:t>
      </w:r>
      <w:r w:rsidRPr="00756932">
        <w:rPr>
          <w:rFonts w:ascii="Calibri" w:hAnsi="Calibri"/>
          <w:b/>
        </w:rPr>
        <w:tab/>
        <w:t>Q: veterans, developmentally disabled.</w:t>
      </w:r>
    </w:p>
    <w:p w:rsidR="00756932" w:rsidRDefault="004A38B4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says the goal was to reintroduce these tax credits in Missouri…</w:t>
      </w:r>
    </w:p>
    <w:p w:rsidR="004A38B4" w:rsidRPr="004A38B4" w:rsidRDefault="004A38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51944">
        <w:rPr>
          <w:rFonts w:ascii="Calibri" w:hAnsi="Calibri"/>
          <w:b/>
        </w:rPr>
        <w:t>May 1</w:t>
      </w:r>
      <w:r w:rsidRPr="004A38B4">
        <w:rPr>
          <w:rFonts w:ascii="Calibri" w:hAnsi="Calibri"/>
          <w:b/>
        </w:rPr>
        <w:tab/>
      </w:r>
      <w:r w:rsidRPr="004A38B4">
        <w:rPr>
          <w:rFonts w:ascii="Calibri" w:hAnsi="Calibri"/>
          <w:b/>
        </w:rPr>
        <w:tab/>
        <w:t>:1</w:t>
      </w:r>
      <w:r w:rsidR="00E51944">
        <w:rPr>
          <w:rFonts w:ascii="Calibri" w:hAnsi="Calibri"/>
          <w:b/>
        </w:rPr>
        <w:t>1</w:t>
      </w:r>
      <w:r w:rsidRPr="004A38B4">
        <w:rPr>
          <w:rFonts w:ascii="Calibri" w:hAnsi="Calibri"/>
          <w:b/>
        </w:rPr>
        <w:tab/>
        <w:t>Q: low-income tax credits.</w:t>
      </w:r>
    </w:p>
    <w:p w:rsidR="004A38B4" w:rsidRDefault="004A38B4" w:rsidP="00F051F2">
      <w:pPr>
        <w:rPr>
          <w:rFonts w:ascii="Calibri" w:hAnsi="Calibri"/>
        </w:rPr>
      </w:pPr>
      <w:r>
        <w:rPr>
          <w:rFonts w:ascii="Calibri" w:hAnsi="Calibri"/>
        </w:rPr>
        <w:t>She believes these tax credits to be necessary for urban areas…</w:t>
      </w:r>
    </w:p>
    <w:p w:rsidR="004A38B4" w:rsidRPr="004A38B4" w:rsidRDefault="004A38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A38B4">
        <w:rPr>
          <w:rFonts w:ascii="Calibri" w:hAnsi="Calibri"/>
          <w:b/>
        </w:rPr>
        <w:t xml:space="preserve">May </w:t>
      </w:r>
      <w:r w:rsidR="00E51944">
        <w:rPr>
          <w:rFonts w:ascii="Calibri" w:hAnsi="Calibri"/>
          <w:b/>
        </w:rPr>
        <w:t>2</w:t>
      </w:r>
      <w:r w:rsidRPr="004A38B4">
        <w:rPr>
          <w:rFonts w:ascii="Calibri" w:hAnsi="Calibri"/>
          <w:b/>
        </w:rPr>
        <w:tab/>
      </w:r>
      <w:r w:rsidRPr="004A38B4">
        <w:rPr>
          <w:rFonts w:ascii="Calibri" w:hAnsi="Calibri"/>
          <w:b/>
        </w:rPr>
        <w:tab/>
        <w:t>:11</w:t>
      </w:r>
      <w:r w:rsidRPr="004A38B4">
        <w:rPr>
          <w:rFonts w:ascii="Calibri" w:hAnsi="Calibri"/>
          <w:b/>
        </w:rPr>
        <w:tab/>
        <w:t>Q: in those areas.</w:t>
      </w:r>
    </w:p>
    <w:p w:rsidR="004A38B4" w:rsidRDefault="004A38B4" w:rsidP="00F051F2">
      <w:pPr>
        <w:rPr>
          <w:rFonts w:ascii="Calibri" w:hAnsi="Calibri"/>
        </w:rPr>
      </w:pPr>
      <w:r>
        <w:rPr>
          <w:rFonts w:ascii="Calibri" w:hAnsi="Calibri"/>
        </w:rPr>
        <w:t>Senator May adds low-income housing tax credits provide other benefits…</w:t>
      </w:r>
    </w:p>
    <w:p w:rsidR="004A38B4" w:rsidRPr="004A38B4" w:rsidRDefault="004A38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A38B4">
        <w:rPr>
          <w:rFonts w:ascii="Calibri" w:hAnsi="Calibri"/>
          <w:b/>
        </w:rPr>
        <w:t xml:space="preserve">May </w:t>
      </w:r>
      <w:r w:rsidR="00E51944">
        <w:rPr>
          <w:rFonts w:ascii="Calibri" w:hAnsi="Calibri"/>
          <w:b/>
        </w:rPr>
        <w:t>3</w:t>
      </w:r>
      <w:r w:rsidRPr="004A38B4">
        <w:rPr>
          <w:rFonts w:ascii="Calibri" w:hAnsi="Calibri"/>
          <w:b/>
        </w:rPr>
        <w:tab/>
      </w:r>
      <w:r w:rsidRPr="004A38B4">
        <w:rPr>
          <w:rFonts w:ascii="Calibri" w:hAnsi="Calibri"/>
          <w:b/>
        </w:rPr>
        <w:tab/>
        <w:t>:14</w:t>
      </w:r>
      <w:r w:rsidRPr="004A38B4">
        <w:rPr>
          <w:rFonts w:ascii="Calibri" w:hAnsi="Calibri"/>
          <w:b/>
        </w:rPr>
        <w:tab/>
        <w:t>Q: low-income tax credits.</w:t>
      </w:r>
    </w:p>
    <w:p w:rsidR="004A38B4" w:rsidRDefault="00223700" w:rsidP="00F051F2">
      <w:pPr>
        <w:rPr>
          <w:rFonts w:ascii="Calibri" w:hAnsi="Calibri"/>
        </w:rPr>
      </w:pPr>
      <w:r>
        <w:rPr>
          <w:rFonts w:ascii="Calibri" w:hAnsi="Calibri"/>
        </w:rPr>
        <w:t>She also says discussion will likely continue next year…</w:t>
      </w:r>
    </w:p>
    <w:p w:rsidR="00223700" w:rsidRPr="00223700" w:rsidRDefault="0022370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23700">
        <w:rPr>
          <w:rFonts w:ascii="Calibri" w:hAnsi="Calibri"/>
          <w:b/>
        </w:rPr>
        <w:t xml:space="preserve">May </w:t>
      </w:r>
      <w:r w:rsidR="00E51944">
        <w:rPr>
          <w:rFonts w:ascii="Calibri" w:hAnsi="Calibri"/>
          <w:b/>
        </w:rPr>
        <w:t>4</w:t>
      </w:r>
      <w:r w:rsidRPr="00223700">
        <w:rPr>
          <w:rFonts w:ascii="Calibri" w:hAnsi="Calibri"/>
          <w:b/>
        </w:rPr>
        <w:tab/>
      </w:r>
      <w:r w:rsidRPr="00223700">
        <w:rPr>
          <w:rFonts w:ascii="Calibri" w:hAnsi="Calibri"/>
          <w:b/>
        </w:rPr>
        <w:tab/>
        <w:t>:12</w:t>
      </w:r>
      <w:r w:rsidRPr="00223700">
        <w:rPr>
          <w:rFonts w:ascii="Calibri" w:hAnsi="Calibri"/>
          <w:b/>
        </w:rPr>
        <w:tab/>
        <w:t>Q: revived a neighborhood.</w:t>
      </w:r>
    </w:p>
    <w:p w:rsidR="00223700" w:rsidRDefault="00223700" w:rsidP="00F051F2">
      <w:pPr>
        <w:rPr>
          <w:rFonts w:ascii="Calibri" w:hAnsi="Calibri"/>
        </w:rPr>
      </w:pPr>
      <w:r>
        <w:rPr>
          <w:rFonts w:ascii="Calibri" w:hAnsi="Calibri"/>
        </w:rPr>
        <w:t>Prefiled legislation for the 2020 legislative session will receive bill numbers on Dec. 1.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4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23700"/>
    <w:rsid w:val="00284C42"/>
    <w:rsid w:val="002B1A13"/>
    <w:rsid w:val="00301BCF"/>
    <w:rsid w:val="003C0B05"/>
    <w:rsid w:val="00444425"/>
    <w:rsid w:val="004A38B4"/>
    <w:rsid w:val="004C2612"/>
    <w:rsid w:val="00522830"/>
    <w:rsid w:val="00534583"/>
    <w:rsid w:val="005478FB"/>
    <w:rsid w:val="005D5427"/>
    <w:rsid w:val="007428D8"/>
    <w:rsid w:val="00756932"/>
    <w:rsid w:val="00781232"/>
    <w:rsid w:val="00815EC9"/>
    <w:rsid w:val="00823A29"/>
    <w:rsid w:val="00842DAF"/>
    <w:rsid w:val="00871916"/>
    <w:rsid w:val="008A328F"/>
    <w:rsid w:val="008F722E"/>
    <w:rsid w:val="0094316F"/>
    <w:rsid w:val="009C4782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816C0"/>
    <w:rsid w:val="00D1078D"/>
    <w:rsid w:val="00D30087"/>
    <w:rsid w:val="00D60E22"/>
    <w:rsid w:val="00D70338"/>
    <w:rsid w:val="00DC3932"/>
    <w:rsid w:val="00E00E95"/>
    <w:rsid w:val="00E241DB"/>
    <w:rsid w:val="00E51944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941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10</cp:revision>
  <dcterms:created xsi:type="dcterms:W3CDTF">2019-11-19T15:48:00Z</dcterms:created>
  <dcterms:modified xsi:type="dcterms:W3CDTF">2019-11-21T16:32:00Z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