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1F1F16">
        <w:rPr>
          <w:rFonts w:asciiTheme="majorHAnsi" w:hAnsiTheme="majorHAnsi"/>
          <w:b/>
          <w:color w:val="000099"/>
          <w:sz w:val="28"/>
          <w:szCs w:val="28"/>
        </w:rPr>
        <w:t>Tax Credits</w:t>
      </w:r>
    </w:p>
    <w:p w:rsidR="00F051F2" w:rsidRPr="00F52F2A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715A82">
        <w:rPr>
          <w:rFonts w:ascii="Calibri" w:hAnsi="Calibri"/>
        </w:rPr>
        <w:t>work conducted by a temporary panel looking into tax credits</w:t>
      </w:r>
      <w:r w:rsidRPr="00F52F2A">
        <w:rPr>
          <w:rFonts w:ascii="Calibri" w:hAnsi="Calibri"/>
        </w:rPr>
        <w:t>…</w:t>
      </w:r>
    </w:p>
    <w:p w:rsidR="00F051F2" w:rsidRPr="00AB3BA0" w:rsidRDefault="00715A82" w:rsidP="00AB3BA0">
      <w:pPr>
        <w:ind w:firstLine="720"/>
        <w:rPr>
          <w:rFonts w:ascii="Calibri" w:hAnsi="Calibri"/>
          <w:b/>
        </w:rPr>
      </w:pPr>
      <w:r>
        <w:rPr>
          <w:rFonts w:ascii="Calibri" w:hAnsi="Calibri"/>
          <w:b/>
        </w:rPr>
        <w:t>Nat Snd</w:t>
      </w:r>
      <w:r>
        <w:rPr>
          <w:rFonts w:ascii="Calibri" w:hAnsi="Calibri"/>
          <w:b/>
        </w:rPr>
        <w:tab/>
        <w:t>:02</w:t>
      </w:r>
      <w:r>
        <w:rPr>
          <w:rFonts w:ascii="Calibri" w:hAnsi="Calibri"/>
          <w:b/>
        </w:rPr>
        <w:tab/>
        <w:t xml:space="preserve">Q: </w:t>
      </w:r>
      <w:r w:rsidR="00563ECF">
        <w:rPr>
          <w:rFonts w:ascii="Calibri" w:hAnsi="Calibri"/>
          <w:b/>
        </w:rPr>
        <w:t>Committee on Tax….</w:t>
      </w:r>
      <w:bookmarkStart w:id="0" w:name="_GoBack"/>
      <w:bookmarkEnd w:id="0"/>
    </w:p>
    <w:p w:rsidR="00F051F2" w:rsidRDefault="00715A82" w:rsidP="00F051F2">
      <w:pPr>
        <w:rPr>
          <w:rFonts w:ascii="Calibri" w:hAnsi="Calibri"/>
        </w:rPr>
      </w:pPr>
      <w:r>
        <w:rPr>
          <w:rFonts w:ascii="Calibri" w:hAnsi="Calibri"/>
        </w:rPr>
        <w:t xml:space="preserve">The </w:t>
      </w:r>
      <w:hyperlink r:id="rId4" w:history="1">
        <w:r w:rsidRPr="00715A82">
          <w:rPr>
            <w:rStyle w:val="Hyperlink"/>
            <w:rFonts w:ascii="Calibri" w:hAnsi="Calibri"/>
          </w:rPr>
          <w:t>Interim Committee on Tax Credit Efficiency and Reform</w:t>
        </w:r>
      </w:hyperlink>
      <w:r>
        <w:rPr>
          <w:rFonts w:ascii="Calibri" w:hAnsi="Calibri"/>
        </w:rPr>
        <w:t xml:space="preserve"> was established earlier this year. So far, the group has met three times.</w:t>
      </w:r>
    </w:p>
    <w:p w:rsidR="00715A82" w:rsidRDefault="00715A82" w:rsidP="00F051F2">
      <w:pPr>
        <w:rPr>
          <w:rFonts w:ascii="Calibri" w:hAnsi="Calibri"/>
        </w:rPr>
      </w:pPr>
      <w:r>
        <w:rPr>
          <w:rFonts w:ascii="Calibri" w:hAnsi="Calibri"/>
        </w:rPr>
        <w:t>Senator Cindy O’Laughlin of Shelbina chairs the committee. The panel held its third hearing last week…</w:t>
      </w:r>
    </w:p>
    <w:p w:rsidR="00715A82" w:rsidRPr="00715A82" w:rsidRDefault="00715A82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715A82">
        <w:rPr>
          <w:rFonts w:ascii="Calibri" w:hAnsi="Calibri"/>
          <w:b/>
        </w:rPr>
        <w:t>O’Laughlin</w:t>
      </w:r>
      <w:r w:rsidRPr="00715A82">
        <w:rPr>
          <w:rFonts w:ascii="Calibri" w:hAnsi="Calibri"/>
          <w:b/>
        </w:rPr>
        <w:tab/>
        <w:t>:21</w:t>
      </w:r>
      <w:r w:rsidRPr="00715A82">
        <w:rPr>
          <w:rFonts w:ascii="Calibri" w:hAnsi="Calibri"/>
          <w:b/>
        </w:rPr>
        <w:tab/>
        <w:t>Q: money for that.</w:t>
      </w:r>
    </w:p>
    <w:p w:rsidR="00715A82" w:rsidRDefault="00715A82" w:rsidP="00F051F2">
      <w:pPr>
        <w:rPr>
          <w:rFonts w:ascii="Calibri" w:hAnsi="Calibri"/>
        </w:rPr>
      </w:pPr>
      <w:r>
        <w:rPr>
          <w:rFonts w:ascii="Calibri" w:hAnsi="Calibri"/>
        </w:rPr>
        <w:t xml:space="preserve">Among this group’s considerations is Missouri’s </w:t>
      </w:r>
      <w:hyperlink r:id="rId5" w:history="1">
        <w:r w:rsidRPr="00715A82">
          <w:rPr>
            <w:rStyle w:val="Hyperlink"/>
            <w:rFonts w:ascii="Calibri" w:hAnsi="Calibri"/>
          </w:rPr>
          <w:t>low-income housing tax credit</w:t>
        </w:r>
      </w:hyperlink>
      <w:r>
        <w:rPr>
          <w:rFonts w:ascii="Calibri" w:hAnsi="Calibri"/>
        </w:rPr>
        <w:t>, which has become a point of cont</w:t>
      </w:r>
      <w:r w:rsidR="003A3B09">
        <w:rPr>
          <w:rFonts w:ascii="Calibri" w:hAnsi="Calibri"/>
        </w:rPr>
        <w:t>ention over the past few years, to the point these credits have not been active in our state for two years.</w:t>
      </w:r>
    </w:p>
    <w:p w:rsidR="003A3B09" w:rsidRDefault="00563ECF" w:rsidP="00F051F2">
      <w:pPr>
        <w:rPr>
          <w:rFonts w:ascii="Calibri" w:hAnsi="Calibri"/>
        </w:rPr>
      </w:pPr>
      <w:hyperlink r:id="rId6" w:history="1">
        <w:r w:rsidR="003A3B09" w:rsidRPr="0075417F">
          <w:rPr>
            <w:rStyle w:val="Hyperlink"/>
            <w:rFonts w:ascii="Calibri" w:hAnsi="Calibri"/>
          </w:rPr>
          <w:t>Senate Bill 28</w:t>
        </w:r>
      </w:hyperlink>
      <w:r w:rsidR="003A3B09">
        <w:rPr>
          <w:rFonts w:ascii="Calibri" w:hAnsi="Calibri"/>
        </w:rPr>
        <w:t xml:space="preserve"> provided an opportunity for this discussion early in session </w:t>
      </w:r>
      <w:r w:rsidR="003A3B09" w:rsidRPr="003A3B09">
        <w:rPr>
          <w:rFonts w:ascii="Calibri" w:hAnsi="Calibri"/>
          <w:i/>
        </w:rPr>
        <w:t>this</w:t>
      </w:r>
      <w:r w:rsidR="003A3B09">
        <w:rPr>
          <w:rFonts w:ascii="Calibri" w:hAnsi="Calibri"/>
        </w:rPr>
        <w:t xml:space="preserve"> year…</w:t>
      </w:r>
    </w:p>
    <w:p w:rsidR="003A3B09" w:rsidRPr="003A3B09" w:rsidRDefault="003A3B09" w:rsidP="003A3B09">
      <w:pPr>
        <w:ind w:firstLine="720"/>
        <w:rPr>
          <w:rFonts w:ascii="Calibri" w:hAnsi="Calibri"/>
          <w:b/>
        </w:rPr>
      </w:pPr>
      <w:r w:rsidRPr="003A3B09">
        <w:rPr>
          <w:rFonts w:ascii="Calibri" w:hAnsi="Calibri"/>
          <w:b/>
        </w:rPr>
        <w:t xml:space="preserve">May </w:t>
      </w:r>
      <w:r w:rsidR="00563ECF">
        <w:rPr>
          <w:rFonts w:ascii="Calibri" w:hAnsi="Calibri"/>
          <w:b/>
        </w:rPr>
        <w:t>1</w:t>
      </w:r>
      <w:r w:rsidRPr="003A3B09">
        <w:rPr>
          <w:rFonts w:ascii="Calibri" w:hAnsi="Calibri"/>
          <w:b/>
        </w:rPr>
        <w:tab/>
      </w:r>
      <w:r w:rsidRPr="003A3B09">
        <w:rPr>
          <w:rFonts w:ascii="Calibri" w:hAnsi="Calibri"/>
          <w:b/>
        </w:rPr>
        <w:tab/>
        <w:t>:21</w:t>
      </w:r>
      <w:r w:rsidRPr="003A3B09">
        <w:rPr>
          <w:rFonts w:ascii="Calibri" w:hAnsi="Calibri"/>
          <w:b/>
        </w:rPr>
        <w:tab/>
        <w:t>Q: low-income tax credits.</w:t>
      </w:r>
    </w:p>
    <w:p w:rsidR="003A3B09" w:rsidRDefault="003A3B09" w:rsidP="00F051F2">
      <w:pPr>
        <w:rPr>
          <w:rFonts w:ascii="Calibri" w:hAnsi="Calibri"/>
        </w:rPr>
      </w:pPr>
      <w:r>
        <w:rPr>
          <w:rFonts w:ascii="Calibri" w:hAnsi="Calibri"/>
        </w:rPr>
        <w:t>That’s Sen. Karla May of St. Louis.</w:t>
      </w:r>
    </w:p>
    <w:p w:rsidR="003A3B09" w:rsidRDefault="003A3B09" w:rsidP="00F051F2">
      <w:pPr>
        <w:rPr>
          <w:rFonts w:ascii="Calibri" w:hAnsi="Calibri"/>
        </w:rPr>
      </w:pPr>
      <w:r>
        <w:rPr>
          <w:rFonts w:ascii="Calibri" w:hAnsi="Calibri"/>
        </w:rPr>
        <w:t>Senator Dan Hegeman of Cosby sponsored the measure…</w:t>
      </w:r>
    </w:p>
    <w:p w:rsidR="003A3B09" w:rsidRPr="003A3B09" w:rsidRDefault="003A3B09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3A3B09">
        <w:rPr>
          <w:rFonts w:ascii="Calibri" w:hAnsi="Calibri"/>
          <w:b/>
        </w:rPr>
        <w:t>Hegeman</w:t>
      </w:r>
      <w:r w:rsidRPr="003A3B09">
        <w:rPr>
          <w:rFonts w:ascii="Calibri" w:hAnsi="Calibri"/>
          <w:b/>
        </w:rPr>
        <w:tab/>
      </w:r>
      <w:proofErr w:type="gramStart"/>
      <w:r w:rsidRPr="003A3B09">
        <w:rPr>
          <w:rFonts w:ascii="Calibri" w:hAnsi="Calibri"/>
          <w:b/>
        </w:rPr>
        <w:t>:2</w:t>
      </w:r>
      <w:r w:rsidR="00563ECF">
        <w:rPr>
          <w:rFonts w:ascii="Calibri" w:hAnsi="Calibri"/>
          <w:b/>
        </w:rPr>
        <w:t>1</w:t>
      </w:r>
      <w:proofErr w:type="gramEnd"/>
      <w:r w:rsidRPr="003A3B09">
        <w:rPr>
          <w:rFonts w:ascii="Calibri" w:hAnsi="Calibri"/>
          <w:b/>
        </w:rPr>
        <w:tab/>
        <w:t>Q: communities out there.</w:t>
      </w:r>
    </w:p>
    <w:p w:rsidR="003A3B09" w:rsidRDefault="003A3B09" w:rsidP="00F051F2">
      <w:pPr>
        <w:rPr>
          <w:rFonts w:ascii="Calibri" w:hAnsi="Calibri"/>
        </w:rPr>
      </w:pPr>
      <w:r>
        <w:rPr>
          <w:rFonts w:ascii="Calibri" w:hAnsi="Calibri"/>
        </w:rPr>
        <w:t>Senator May also points out the discussion continues to center around “urban versus rural”…</w:t>
      </w:r>
    </w:p>
    <w:p w:rsidR="003A3B09" w:rsidRPr="003A3B09" w:rsidRDefault="003A3B09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3A3B09">
        <w:rPr>
          <w:rFonts w:ascii="Calibri" w:hAnsi="Calibri"/>
          <w:b/>
        </w:rPr>
        <w:t xml:space="preserve">May </w:t>
      </w:r>
      <w:r w:rsidR="00563ECF">
        <w:rPr>
          <w:rFonts w:ascii="Calibri" w:hAnsi="Calibri"/>
          <w:b/>
        </w:rPr>
        <w:t>2</w:t>
      </w:r>
      <w:r w:rsidRPr="003A3B09">
        <w:rPr>
          <w:rFonts w:ascii="Calibri" w:hAnsi="Calibri"/>
          <w:b/>
        </w:rPr>
        <w:tab/>
      </w:r>
      <w:r w:rsidRPr="003A3B09">
        <w:rPr>
          <w:rFonts w:ascii="Calibri" w:hAnsi="Calibri"/>
          <w:b/>
        </w:rPr>
        <w:tab/>
        <w:t>:24</w:t>
      </w:r>
      <w:r w:rsidRPr="003A3B09">
        <w:rPr>
          <w:rFonts w:ascii="Calibri" w:hAnsi="Calibri"/>
          <w:b/>
        </w:rPr>
        <w:tab/>
        <w:t>Q: low-income tax credits.</w:t>
      </w:r>
    </w:p>
    <w:p w:rsidR="003A3B09" w:rsidRDefault="003A3B09" w:rsidP="00F051F2">
      <w:pPr>
        <w:rPr>
          <w:rFonts w:ascii="Calibri" w:hAnsi="Calibri"/>
        </w:rPr>
      </w:pPr>
      <w:r>
        <w:rPr>
          <w:rFonts w:ascii="Calibri" w:hAnsi="Calibri"/>
        </w:rPr>
        <w:t xml:space="preserve">The bulk of the most recent Interim Committee on Tax Credit Efficiency and Reform focused on the </w:t>
      </w:r>
      <w:hyperlink r:id="rId7" w:history="1">
        <w:r w:rsidRPr="003A3B09">
          <w:rPr>
            <w:rStyle w:val="Hyperlink"/>
            <w:rFonts w:ascii="Calibri" w:hAnsi="Calibri"/>
          </w:rPr>
          <w:t>Missouri Works Program</w:t>
        </w:r>
      </w:hyperlink>
      <w:r>
        <w:rPr>
          <w:rFonts w:ascii="Calibri" w:hAnsi="Calibri"/>
        </w:rPr>
        <w:t xml:space="preserve"> and benefits it provides our state. The panel plans a final hearing for later the year. Any findings will be made to the full Missouri Senate by the first part of next year.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8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1F1F16"/>
    <w:rsid w:val="00202BDC"/>
    <w:rsid w:val="00284C42"/>
    <w:rsid w:val="002B1A13"/>
    <w:rsid w:val="00301BCF"/>
    <w:rsid w:val="003A3B09"/>
    <w:rsid w:val="003C0B05"/>
    <w:rsid w:val="00444425"/>
    <w:rsid w:val="004C2612"/>
    <w:rsid w:val="00522830"/>
    <w:rsid w:val="00563ECF"/>
    <w:rsid w:val="005D5427"/>
    <w:rsid w:val="00715A82"/>
    <w:rsid w:val="007428D8"/>
    <w:rsid w:val="0075417F"/>
    <w:rsid w:val="00781232"/>
    <w:rsid w:val="00815EC9"/>
    <w:rsid w:val="00823A29"/>
    <w:rsid w:val="00842DAF"/>
    <w:rsid w:val="008A328F"/>
    <w:rsid w:val="008F722E"/>
    <w:rsid w:val="0094316F"/>
    <w:rsid w:val="00A6143E"/>
    <w:rsid w:val="00AB3BA0"/>
    <w:rsid w:val="00AB465F"/>
    <w:rsid w:val="00AD6F7C"/>
    <w:rsid w:val="00B23564"/>
    <w:rsid w:val="00B44781"/>
    <w:rsid w:val="00B80979"/>
    <w:rsid w:val="00B92A69"/>
    <w:rsid w:val="00BD3391"/>
    <w:rsid w:val="00C02702"/>
    <w:rsid w:val="00C1785B"/>
    <w:rsid w:val="00C35246"/>
    <w:rsid w:val="00C52AD9"/>
    <w:rsid w:val="00D1078D"/>
    <w:rsid w:val="00D30087"/>
    <w:rsid w:val="00D60E22"/>
    <w:rsid w:val="00D70338"/>
    <w:rsid w:val="00DC3932"/>
    <w:rsid w:val="00E00E95"/>
    <w:rsid w:val="00E241DB"/>
    <w:rsid w:val="00F041F8"/>
    <w:rsid w:val="00F0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58C5D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ate.mo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ed.mo.gov/programs/business/missouri-work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mo.gov/19info/bts_web/Bill.aspx?SessionType=R&amp;BillID=81" TargetMode="External"/><Relationship Id="rId5" Type="http://schemas.openxmlformats.org/officeDocument/2006/relationships/hyperlink" Target="http://www.mhdc.com/rental_production/low_inc_tax_pgrm.ht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senate.mo.gov/sitc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2019-10-28T14:49:00Z</dcterms:created>
  <dcterms:modified xsi:type="dcterms:W3CDTF">2019-11-01T15:16:00Z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