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907A1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Sept. 16, 1817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771E2">
        <w:rPr>
          <w:rFonts w:asciiTheme="minorHAnsi" w:hAnsiTheme="minorHAnsi"/>
        </w:rPr>
        <w:t xml:space="preserve">Sept. 16, 1817, the birthdate of former state </w:t>
      </w:r>
      <w:r w:rsidR="00C27629">
        <w:rPr>
          <w:rFonts w:asciiTheme="minorHAnsi" w:hAnsiTheme="minorHAnsi"/>
        </w:rPr>
        <w:t>r</w:t>
      </w:r>
      <w:r w:rsidR="00C771E2">
        <w:rPr>
          <w:rFonts w:asciiTheme="minorHAnsi" w:hAnsiTheme="minorHAnsi"/>
        </w:rPr>
        <w:t xml:space="preserve">ep. </w:t>
      </w:r>
      <w:r w:rsidR="00C27629">
        <w:rPr>
          <w:rFonts w:asciiTheme="minorHAnsi" w:hAnsiTheme="minorHAnsi"/>
        </w:rPr>
        <w:t>a</w:t>
      </w:r>
      <w:bookmarkStart w:id="0" w:name="_GoBack"/>
      <w:bookmarkEnd w:id="0"/>
      <w:r w:rsidR="00C771E2">
        <w:rPr>
          <w:rFonts w:asciiTheme="minorHAnsi" w:hAnsiTheme="minorHAnsi"/>
        </w:rPr>
        <w:t>nd U.S. Sen. Waldo Johnson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771E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was born in what is now West Virginia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Practicing law would take Johnson to Missouri in 1842. He would then serve in the First Missouri Regiment of Mounted Volunteers during the Mexican-American War.</w:t>
      </w:r>
    </w:p>
    <w:p w:rsidR="00C771E2" w:rsidRDefault="00C771E2" w:rsidP="00456E6C">
      <w:pPr>
        <w:jc w:val="both"/>
        <w:rPr>
          <w:rFonts w:asciiTheme="minorHAnsi" w:hAnsiTheme="minorHAnsi"/>
        </w:rPr>
      </w:pPr>
    </w:p>
    <w:p w:rsidR="00C771E2" w:rsidRDefault="00C771E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Later, he would be elected to the Missouri House of Representatives. His single term would turn into a successful bid for circuit attorney, and then circuit judge in 1848 and ’51, respectively.</w:t>
      </w:r>
      <w:r w:rsidR="008A548F">
        <w:rPr>
          <w:rFonts w:asciiTheme="minorHAnsi" w:hAnsiTheme="minorHAnsi"/>
        </w:rPr>
        <w:t xml:space="preserve"> Johnson would only stay for a year, before he would resign and move back into private practice.</w:t>
      </w:r>
    </w:p>
    <w:p w:rsidR="00C771E2" w:rsidRDefault="00C771E2" w:rsidP="00456E6C">
      <w:pPr>
        <w:jc w:val="both"/>
        <w:rPr>
          <w:rFonts w:asciiTheme="minorHAnsi" w:hAnsiTheme="minorHAnsi"/>
        </w:rPr>
      </w:pPr>
    </w:p>
    <w:p w:rsidR="00C771E2" w:rsidRDefault="008A548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Missouri senators would choose him to be a United States senator in 1861. Within 10 months, Johnson would be expelled for disloyalty to the government.</w:t>
      </w:r>
    </w:p>
    <w:p w:rsidR="008A548F" w:rsidRDefault="008A548F" w:rsidP="00456E6C">
      <w:pPr>
        <w:jc w:val="both"/>
        <w:rPr>
          <w:rFonts w:asciiTheme="minorHAnsi" w:hAnsiTheme="minorHAnsi"/>
        </w:rPr>
      </w:pPr>
    </w:p>
    <w:p w:rsidR="008A548F" w:rsidRDefault="008A548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a time in the Confederate Army, he would move to Canada, and then back to Missouri. Johnson was then president of the 1875 state constitutional convention.</w:t>
      </w:r>
    </w:p>
    <w:p w:rsidR="008A548F" w:rsidRDefault="008A548F" w:rsidP="00456E6C">
      <w:pPr>
        <w:jc w:val="both"/>
        <w:rPr>
          <w:rFonts w:asciiTheme="minorHAnsi" w:hAnsiTheme="minorHAnsi"/>
        </w:rPr>
      </w:pPr>
    </w:p>
    <w:p w:rsidR="008A548F" w:rsidRPr="00B6707F" w:rsidRDefault="008A548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passed away in 1885.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8A548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September 16, 1817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birth of Waldo Porter Johnson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A548F" w:rsidRDefault="008A548F" w:rsidP="00456E6C">
      <w:pPr>
        <w:jc w:val="both"/>
        <w:rPr>
          <w:rFonts w:ascii="Calibri" w:hAnsi="Calibri"/>
        </w:rPr>
      </w:pPr>
    </w:p>
    <w:p w:rsidR="008A548F" w:rsidRDefault="008A548F" w:rsidP="00456E6C">
      <w:pPr>
        <w:jc w:val="both"/>
        <w:rPr>
          <w:rFonts w:ascii="Calibri" w:hAnsi="Calibri"/>
        </w:rPr>
      </w:pPr>
    </w:p>
    <w:p w:rsidR="008A548F" w:rsidRDefault="008A548F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tooltip="Biographical Directory of the United States Congress" w:history="1">
        <w:r w:rsidR="00C771E2" w:rsidRPr="00C771E2">
          <w:rPr>
            <w:rStyle w:val="Hyperlink"/>
            <w:rFonts w:ascii="Calibri" w:hAnsi="Calibri"/>
            <w:i/>
            <w:iCs/>
          </w:rPr>
          <w:t>Biographical Directory of the United States Congress</w:t>
        </w:r>
      </w:hyperlink>
      <w:r w:rsidRPr="00C771E2"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2762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C2762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48F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A15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629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1E2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F8C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  <w:style w:type="character" w:styleId="HTMLCite">
    <w:name w:val="HTML Cite"/>
    <w:basedOn w:val="DefaultParagraphFont"/>
    <w:uiPriority w:val="99"/>
    <w:semiHidden/>
    <w:unhideWhenUsed/>
    <w:rsid w:val="00C771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Biographical_Directory_of_the_United_States_Cong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2018-08-02T16:21:00Z</dcterms:created>
  <dcterms:modified xsi:type="dcterms:W3CDTF">2018-08-08T13:49:00Z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