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04770F">
        <w:rPr>
          <w:rFonts w:asciiTheme="majorHAnsi" w:hAnsiTheme="majorHAnsi"/>
          <w:b/>
          <w:color w:val="000099"/>
          <w:sz w:val="28"/>
          <w:szCs w:val="28"/>
        </w:rPr>
        <w:t>SB 147 Vetoed</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4A2C6E">
        <w:rPr>
          <w:rFonts w:ascii="Calibri" w:hAnsi="Calibri"/>
        </w:rPr>
        <w:t>one of the measures to receive a veto this year</w:t>
      </w:r>
      <w:r w:rsidRPr="00F52F2A">
        <w:rPr>
          <w:rFonts w:ascii="Calibri" w:hAnsi="Calibri"/>
        </w:rPr>
        <w:t>…</w:t>
      </w:r>
    </w:p>
    <w:p w:rsidR="00F051F2" w:rsidRPr="00AB3BA0" w:rsidRDefault="004A2C6E" w:rsidP="00AB3BA0">
      <w:pPr>
        <w:ind w:firstLine="720"/>
        <w:rPr>
          <w:rFonts w:ascii="Calibri" w:hAnsi="Calibri"/>
          <w:b/>
        </w:rPr>
      </w:pPr>
      <w:r>
        <w:rPr>
          <w:rFonts w:ascii="Calibri" w:hAnsi="Calibri"/>
          <w:b/>
        </w:rPr>
        <w:t>Nat Snd</w:t>
      </w:r>
      <w:r>
        <w:rPr>
          <w:rFonts w:ascii="Calibri" w:hAnsi="Calibri"/>
          <w:b/>
        </w:rPr>
        <w:tab/>
        <w:t>:02</w:t>
      </w:r>
      <w:r>
        <w:rPr>
          <w:rFonts w:ascii="Calibri" w:hAnsi="Calibri"/>
          <w:b/>
        </w:rPr>
        <w:tab/>
        <w:t xml:space="preserve">Q: </w:t>
      </w:r>
      <w:r w:rsidR="007A675A">
        <w:rPr>
          <w:rFonts w:ascii="Calibri" w:hAnsi="Calibri"/>
          <w:b/>
        </w:rPr>
        <w:t>seven, with Senate….</w:t>
      </w:r>
    </w:p>
    <w:p w:rsidR="00F051F2" w:rsidRDefault="00DD2FA7" w:rsidP="00F051F2">
      <w:pPr>
        <w:rPr>
          <w:rFonts w:ascii="Calibri" w:hAnsi="Calibri"/>
        </w:rPr>
      </w:pPr>
      <w:hyperlink r:id="rId4" w:history="1">
        <w:r w:rsidR="004A2C6E" w:rsidRPr="004A2C6E">
          <w:rPr>
            <w:rStyle w:val="Hyperlink"/>
            <w:rFonts w:ascii="Calibri" w:hAnsi="Calibri"/>
          </w:rPr>
          <w:t>Senate Bill 147</w:t>
        </w:r>
      </w:hyperlink>
      <w:r w:rsidR="004A2C6E">
        <w:rPr>
          <w:rFonts w:ascii="Calibri" w:hAnsi="Calibri"/>
        </w:rPr>
        <w:t xml:space="preserve"> was prefiled in December; heard by the </w:t>
      </w:r>
      <w:hyperlink r:id="rId5" w:history="1">
        <w:r w:rsidR="004A2C6E" w:rsidRPr="004A2C6E">
          <w:rPr>
            <w:rStyle w:val="Hyperlink"/>
            <w:rFonts w:ascii="Calibri" w:hAnsi="Calibri"/>
          </w:rPr>
          <w:t>Missouri Senate Transportation, Infrastructure and Public Safety Committee</w:t>
        </w:r>
      </w:hyperlink>
      <w:r w:rsidR="004A2C6E">
        <w:rPr>
          <w:rFonts w:ascii="Calibri" w:hAnsi="Calibri"/>
        </w:rPr>
        <w:t xml:space="preserve"> on Feb. 14; sent to the Missouri House of Representatives on March 26; returned to the Missouri Senate on May 8; sent to the executive branch on May 17; and vetoed on July 12.</w:t>
      </w:r>
    </w:p>
    <w:p w:rsidR="004A2C6E" w:rsidRDefault="004A2C6E" w:rsidP="00F051F2">
      <w:pPr>
        <w:rPr>
          <w:rFonts w:ascii="Calibri" w:hAnsi="Calibri"/>
        </w:rPr>
      </w:pPr>
      <w:r>
        <w:rPr>
          <w:rFonts w:ascii="Calibri" w:hAnsi="Calibri"/>
        </w:rPr>
        <w:t>When the bill’s sponsor — Sen. David Sater of Cassville — first brought his proposal to the Missouri Senate floor on March 26, it had one purpose…</w:t>
      </w:r>
    </w:p>
    <w:p w:rsidR="004A2C6E" w:rsidRPr="000A728C" w:rsidRDefault="004A2C6E" w:rsidP="00F051F2">
      <w:pPr>
        <w:rPr>
          <w:rFonts w:ascii="Calibri" w:hAnsi="Calibri"/>
          <w:b/>
        </w:rPr>
      </w:pPr>
      <w:r>
        <w:rPr>
          <w:rFonts w:ascii="Calibri" w:hAnsi="Calibri"/>
        </w:rPr>
        <w:tab/>
      </w:r>
      <w:r w:rsidRPr="000A728C">
        <w:rPr>
          <w:rFonts w:ascii="Calibri" w:hAnsi="Calibri"/>
          <w:b/>
        </w:rPr>
        <w:t>Sater</w:t>
      </w:r>
      <w:r w:rsidR="00DD2FA7">
        <w:rPr>
          <w:rFonts w:ascii="Calibri" w:hAnsi="Calibri"/>
          <w:b/>
        </w:rPr>
        <w:t xml:space="preserve"> 1</w:t>
      </w:r>
      <w:r w:rsidRPr="000A728C">
        <w:rPr>
          <w:rFonts w:ascii="Calibri" w:hAnsi="Calibri"/>
          <w:b/>
        </w:rPr>
        <w:tab/>
      </w:r>
      <w:r w:rsidR="000A728C" w:rsidRPr="000A728C">
        <w:rPr>
          <w:rFonts w:ascii="Calibri" w:hAnsi="Calibri"/>
          <w:b/>
        </w:rPr>
        <w:tab/>
      </w:r>
      <w:r w:rsidRPr="000A728C">
        <w:rPr>
          <w:rFonts w:ascii="Calibri" w:hAnsi="Calibri"/>
          <w:b/>
        </w:rPr>
        <w:t>:20</w:t>
      </w:r>
      <w:r w:rsidRPr="000A728C">
        <w:rPr>
          <w:rFonts w:ascii="Calibri" w:hAnsi="Calibri"/>
          <w:b/>
        </w:rPr>
        <w:tab/>
        <w:t xml:space="preserve">Q: </w:t>
      </w:r>
      <w:r w:rsidR="000A728C" w:rsidRPr="000A728C">
        <w:rPr>
          <w:rFonts w:ascii="Calibri" w:hAnsi="Calibri"/>
          <w:b/>
        </w:rPr>
        <w:t>not in March.</w:t>
      </w:r>
    </w:p>
    <w:p w:rsidR="004A2C6E" w:rsidRDefault="0070158F" w:rsidP="00F051F2">
      <w:pPr>
        <w:rPr>
          <w:rFonts w:ascii="Calibri" w:hAnsi="Calibri"/>
        </w:rPr>
      </w:pPr>
      <w:r>
        <w:rPr>
          <w:rFonts w:ascii="Calibri" w:hAnsi="Calibri"/>
        </w:rPr>
        <w:t>By May 16, several amendments had been added in the Missouri House, including the motorcycle helmet repeal. This got Sen. Jamilah Nasheed of St. Louis’ attention…</w:t>
      </w:r>
    </w:p>
    <w:p w:rsidR="0070158F" w:rsidRPr="0070158F" w:rsidRDefault="0070158F" w:rsidP="00F051F2">
      <w:pPr>
        <w:rPr>
          <w:rFonts w:ascii="Calibri" w:hAnsi="Calibri"/>
          <w:b/>
        </w:rPr>
      </w:pPr>
      <w:r>
        <w:rPr>
          <w:rFonts w:ascii="Calibri" w:hAnsi="Calibri"/>
        </w:rPr>
        <w:tab/>
      </w:r>
      <w:r w:rsidR="00DD2FA7">
        <w:rPr>
          <w:rFonts w:ascii="Calibri" w:hAnsi="Calibri"/>
          <w:b/>
        </w:rPr>
        <w:t>Nasheed</w:t>
      </w:r>
      <w:r w:rsidRPr="0070158F">
        <w:rPr>
          <w:rFonts w:ascii="Calibri" w:hAnsi="Calibri"/>
          <w:b/>
        </w:rPr>
        <w:tab/>
        <w:t>:20</w:t>
      </w:r>
      <w:r w:rsidRPr="0070158F">
        <w:rPr>
          <w:rFonts w:ascii="Calibri" w:hAnsi="Calibri"/>
          <w:b/>
        </w:rPr>
        <w:tab/>
        <w:t>Q: their own selves.</w:t>
      </w:r>
    </w:p>
    <w:p w:rsidR="0070158F" w:rsidRDefault="00D61F2B" w:rsidP="00F051F2">
      <w:pPr>
        <w:rPr>
          <w:rFonts w:ascii="Calibri" w:hAnsi="Calibri"/>
        </w:rPr>
      </w:pPr>
      <w:r>
        <w:rPr>
          <w:rFonts w:ascii="Calibri" w:hAnsi="Calibri"/>
        </w:rPr>
        <w:t>Senator Sater did point out this contained an insurance provision…</w:t>
      </w:r>
    </w:p>
    <w:p w:rsidR="00D61F2B" w:rsidRPr="00D61F2B" w:rsidRDefault="00D61F2B" w:rsidP="00F051F2">
      <w:pPr>
        <w:rPr>
          <w:rFonts w:ascii="Calibri" w:hAnsi="Calibri"/>
          <w:b/>
        </w:rPr>
      </w:pPr>
      <w:r>
        <w:rPr>
          <w:rFonts w:ascii="Calibri" w:hAnsi="Calibri"/>
        </w:rPr>
        <w:tab/>
      </w:r>
      <w:r w:rsidRPr="00D61F2B">
        <w:rPr>
          <w:rFonts w:ascii="Calibri" w:hAnsi="Calibri"/>
          <w:b/>
        </w:rPr>
        <w:t xml:space="preserve">Sater </w:t>
      </w:r>
      <w:r w:rsidR="00DD2FA7">
        <w:rPr>
          <w:rFonts w:ascii="Calibri" w:hAnsi="Calibri"/>
          <w:b/>
        </w:rPr>
        <w:t>2</w:t>
      </w:r>
      <w:r w:rsidRPr="00D61F2B">
        <w:rPr>
          <w:rFonts w:ascii="Calibri" w:hAnsi="Calibri"/>
          <w:b/>
        </w:rPr>
        <w:tab/>
      </w:r>
      <w:r w:rsidRPr="00D61F2B">
        <w:rPr>
          <w:rFonts w:ascii="Calibri" w:hAnsi="Calibri"/>
          <w:b/>
        </w:rPr>
        <w:tab/>
        <w:t>:19</w:t>
      </w:r>
      <w:r w:rsidRPr="00D61F2B">
        <w:rPr>
          <w:rFonts w:ascii="Calibri" w:hAnsi="Calibri"/>
          <w:b/>
        </w:rPr>
        <w:tab/>
        <w:t>Q: for that liability.</w:t>
      </w:r>
    </w:p>
    <w:p w:rsidR="00D61F2B" w:rsidRDefault="00D61F2B" w:rsidP="00F051F2">
      <w:pPr>
        <w:rPr>
          <w:rFonts w:ascii="Calibri" w:hAnsi="Calibri"/>
        </w:rPr>
      </w:pPr>
      <w:r>
        <w:rPr>
          <w:rFonts w:ascii="Calibri" w:hAnsi="Calibri"/>
        </w:rPr>
        <w:t>Senator Shalonn “Kiki” Curls of Kansas City also opposes the helmet ban…</w:t>
      </w:r>
    </w:p>
    <w:p w:rsidR="00D61F2B" w:rsidRPr="00D61F2B" w:rsidRDefault="00D61F2B" w:rsidP="00F051F2">
      <w:pPr>
        <w:rPr>
          <w:rFonts w:ascii="Calibri" w:hAnsi="Calibri"/>
          <w:b/>
        </w:rPr>
      </w:pPr>
      <w:r>
        <w:rPr>
          <w:rFonts w:ascii="Calibri" w:hAnsi="Calibri"/>
        </w:rPr>
        <w:tab/>
      </w:r>
      <w:r w:rsidR="00DD2FA7">
        <w:rPr>
          <w:rFonts w:ascii="Calibri" w:hAnsi="Calibri"/>
          <w:b/>
        </w:rPr>
        <w:t>Curls</w:t>
      </w:r>
      <w:bookmarkStart w:id="0" w:name="_GoBack"/>
      <w:bookmarkEnd w:id="0"/>
      <w:r w:rsidRPr="00D61F2B">
        <w:rPr>
          <w:rFonts w:ascii="Calibri" w:hAnsi="Calibri"/>
          <w:b/>
        </w:rPr>
        <w:tab/>
      </w:r>
      <w:r w:rsidRPr="00D61F2B">
        <w:rPr>
          <w:rFonts w:ascii="Calibri" w:hAnsi="Calibri"/>
          <w:b/>
        </w:rPr>
        <w:tab/>
        <w:t>:15</w:t>
      </w:r>
      <w:r w:rsidRPr="00D61F2B">
        <w:rPr>
          <w:rFonts w:ascii="Calibri" w:hAnsi="Calibri"/>
          <w:b/>
        </w:rPr>
        <w:tab/>
        <w:t>Q: to wear them.</w:t>
      </w:r>
    </w:p>
    <w:p w:rsidR="00D61F2B" w:rsidRDefault="00D61F2B" w:rsidP="00F051F2">
      <w:pPr>
        <w:rPr>
          <w:rFonts w:ascii="Calibri" w:hAnsi="Calibri"/>
        </w:rPr>
      </w:pPr>
      <w:r>
        <w:rPr>
          <w:rFonts w:ascii="Calibri" w:hAnsi="Calibri"/>
        </w:rPr>
        <w:t>Senate Bill 147 could be considered when lawmakers return to Jefferson City in September for the annual veto session.</w:t>
      </w:r>
    </w:p>
    <w:p w:rsidR="00833C5E" w:rsidRDefault="00D61F2B" w:rsidP="00F051F2">
      <w:pPr>
        <w:rPr>
          <w:rFonts w:ascii="Calibri" w:hAnsi="Calibri"/>
        </w:rPr>
      </w:pPr>
      <w:r>
        <w:rPr>
          <w:rFonts w:ascii="Calibri" w:hAnsi="Calibri"/>
        </w:rPr>
        <w:t>July 14 marked the last day for action to be taken on any of the legislation passed during the regular session. Of the 102 bills and resolutions that passed through the Legislature this year, six were vetoed</w:t>
      </w:r>
      <w:r w:rsidR="00B52ED2">
        <w:rPr>
          <w:rFonts w:ascii="Calibri" w:hAnsi="Calibri"/>
        </w:rPr>
        <w:t>, including Senate Bill 147</w:t>
      </w:r>
      <w:r>
        <w:rPr>
          <w:rFonts w:ascii="Calibri" w:hAnsi="Calibri"/>
        </w:rPr>
        <w:t xml:space="preserve">. </w:t>
      </w:r>
      <w:r w:rsidR="00B52ED2">
        <w:rPr>
          <w:rFonts w:ascii="Calibri" w:hAnsi="Calibri"/>
        </w:rPr>
        <w:t>These six could all be considered for override in September.</w:t>
      </w:r>
      <w:r w:rsidR="00833C5E">
        <w:rPr>
          <w:rFonts w:ascii="Calibri" w:hAnsi="Calibri"/>
        </w:rPr>
        <w:t xml:space="preserve"> Veto session is set to begin on Sept. 11.</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4770F"/>
    <w:rsid w:val="000A728C"/>
    <w:rsid w:val="00177E9A"/>
    <w:rsid w:val="00202BDC"/>
    <w:rsid w:val="00284C42"/>
    <w:rsid w:val="002B1A13"/>
    <w:rsid w:val="00301BCF"/>
    <w:rsid w:val="003C0B05"/>
    <w:rsid w:val="00444425"/>
    <w:rsid w:val="004A2C6E"/>
    <w:rsid w:val="004C2612"/>
    <w:rsid w:val="00522830"/>
    <w:rsid w:val="005D5427"/>
    <w:rsid w:val="0070158F"/>
    <w:rsid w:val="007428D8"/>
    <w:rsid w:val="00781232"/>
    <w:rsid w:val="007A675A"/>
    <w:rsid w:val="00815EC9"/>
    <w:rsid w:val="00823A29"/>
    <w:rsid w:val="00833C5E"/>
    <w:rsid w:val="00842DAF"/>
    <w:rsid w:val="008A328F"/>
    <w:rsid w:val="008F722E"/>
    <w:rsid w:val="0094316F"/>
    <w:rsid w:val="00A6143E"/>
    <w:rsid w:val="00AB3BA0"/>
    <w:rsid w:val="00AB465F"/>
    <w:rsid w:val="00AD6F7C"/>
    <w:rsid w:val="00B23564"/>
    <w:rsid w:val="00B44781"/>
    <w:rsid w:val="00B52ED2"/>
    <w:rsid w:val="00B80979"/>
    <w:rsid w:val="00B92A69"/>
    <w:rsid w:val="00BD3391"/>
    <w:rsid w:val="00C02702"/>
    <w:rsid w:val="00C1785B"/>
    <w:rsid w:val="00C35246"/>
    <w:rsid w:val="00C52AD9"/>
    <w:rsid w:val="00D1078D"/>
    <w:rsid w:val="00D30087"/>
    <w:rsid w:val="00D60E22"/>
    <w:rsid w:val="00D61F2B"/>
    <w:rsid w:val="00D70338"/>
    <w:rsid w:val="00DC3932"/>
    <w:rsid w:val="00DD2FA7"/>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1EB0"/>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TRAN/" TargetMode="External"/><Relationship Id="rId4" Type="http://schemas.openxmlformats.org/officeDocument/2006/relationships/hyperlink" Target="https://www.senate.mo.gov/19info/BTS_Web/Bill.aspx?SessionType=R&amp;BillI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8</cp:revision>
  <dcterms:created xsi:type="dcterms:W3CDTF">2019-07-15T14:51:00Z</dcterms:created>
  <dcterms:modified xsi:type="dcterms:W3CDTF">2019-07-19T19:17:00Z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