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C151C9">
        <w:rPr>
          <w:rFonts w:asciiTheme="majorHAnsi" w:hAnsiTheme="majorHAnsi"/>
          <w:b/>
          <w:color w:val="000099"/>
          <w:sz w:val="28"/>
          <w:szCs w:val="28"/>
        </w:rPr>
        <w:t>Transportation Bonding</w:t>
      </w:r>
    </w:p>
    <w:p w:rsidR="00207241" w:rsidRDefault="00775494" w:rsidP="0083279E">
      <w:pPr>
        <w:rPr>
          <w:rFonts w:ascii="Calibri" w:hAnsi="Calibri"/>
        </w:rPr>
      </w:pPr>
      <w:r>
        <w:rPr>
          <w:rFonts w:ascii="Calibri" w:hAnsi="Calibri"/>
        </w:rPr>
        <w:t>Better bridges are coming to Missouri.</w:t>
      </w:r>
    </w:p>
    <w:p w:rsidR="00775494" w:rsidRPr="00775494" w:rsidRDefault="00775494" w:rsidP="00775494">
      <w:pPr>
        <w:rPr>
          <w:rFonts w:ascii="Calibri" w:hAnsi="Calibri"/>
        </w:rPr>
      </w:pPr>
      <w:hyperlink r:id="rId4" w:history="1">
        <w:r w:rsidRPr="00775494">
          <w:rPr>
            <w:rStyle w:val="Hyperlink"/>
            <w:rFonts w:ascii="Calibri" w:hAnsi="Calibri"/>
          </w:rPr>
          <w:t>Senate Concurrent Resolution 14</w:t>
        </w:r>
      </w:hyperlink>
      <w:r w:rsidRPr="00775494">
        <w:rPr>
          <w:rFonts w:ascii="Calibri" w:hAnsi="Calibri"/>
        </w:rPr>
        <w:t xml:space="preserve"> was signed into law on June 10.</w:t>
      </w:r>
    </w:p>
    <w:p w:rsidR="00775494" w:rsidRPr="00775494" w:rsidRDefault="00775494" w:rsidP="00775494">
      <w:pPr>
        <w:rPr>
          <w:rFonts w:ascii="Calibri" w:hAnsi="Calibri"/>
        </w:rPr>
      </w:pPr>
      <w:r w:rsidRPr="00775494">
        <w:rPr>
          <w:rFonts w:ascii="Calibri" w:hAnsi="Calibri"/>
        </w:rPr>
        <w:t xml:space="preserve">Sponsor, Missouri Senate President Pro Tem Dave Schatz of Sullivan, says </w:t>
      </w:r>
      <w:hyperlink r:id="rId5" w:history="1">
        <w:r w:rsidRPr="00775494">
          <w:rPr>
            <w:rStyle w:val="Hyperlink"/>
            <w:rFonts w:ascii="Calibri" w:hAnsi="Calibri"/>
          </w:rPr>
          <w:t>MoDOT</w:t>
        </w:r>
      </w:hyperlink>
      <w:r w:rsidRPr="00775494">
        <w:rPr>
          <w:rFonts w:ascii="Calibri" w:hAnsi="Calibri"/>
        </w:rPr>
        <w:t xml:space="preserve"> has a five-year plan they revisit regularly…</w:t>
      </w:r>
    </w:p>
    <w:p w:rsidR="00775494" w:rsidRPr="00775494" w:rsidRDefault="00775494" w:rsidP="00775494">
      <w:pPr>
        <w:rPr>
          <w:rFonts w:ascii="Calibri" w:hAnsi="Calibri"/>
          <w:b/>
        </w:rPr>
      </w:pPr>
      <w:r w:rsidRPr="00775494">
        <w:rPr>
          <w:rFonts w:ascii="Calibri" w:hAnsi="Calibri"/>
        </w:rPr>
        <w:tab/>
      </w:r>
      <w:r>
        <w:rPr>
          <w:rFonts w:ascii="Calibri" w:hAnsi="Calibri"/>
          <w:b/>
        </w:rPr>
        <w:t>Schatz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>:</w:t>
      </w:r>
      <w:r w:rsidRPr="00775494">
        <w:rPr>
          <w:rFonts w:ascii="Calibri" w:hAnsi="Calibri"/>
          <w:b/>
        </w:rPr>
        <w:t>0</w:t>
      </w:r>
      <w:r>
        <w:rPr>
          <w:rFonts w:ascii="Calibri" w:hAnsi="Calibri"/>
          <w:b/>
        </w:rPr>
        <w:t>8</w:t>
      </w:r>
      <w:proofErr w:type="gramEnd"/>
      <w:r w:rsidRPr="00775494">
        <w:rPr>
          <w:rFonts w:ascii="Calibri" w:hAnsi="Calibri"/>
          <w:b/>
        </w:rPr>
        <w:tab/>
        <w:t>Q: for those replacements.</w:t>
      </w:r>
    </w:p>
    <w:p w:rsidR="00775494" w:rsidRPr="00775494" w:rsidRDefault="00775494" w:rsidP="00775494">
      <w:pPr>
        <w:rPr>
          <w:rFonts w:ascii="Calibri" w:hAnsi="Calibri"/>
        </w:rPr>
      </w:pPr>
      <w:r w:rsidRPr="00775494">
        <w:rPr>
          <w:rFonts w:ascii="Calibri" w:hAnsi="Calibri"/>
        </w:rPr>
        <w:t>Senator Jason Holsman of Kansas City adds the Legislature relies on MoDOT before it started to dissect the project list…</w:t>
      </w:r>
    </w:p>
    <w:p w:rsidR="00775494" w:rsidRPr="00775494" w:rsidRDefault="00775494" w:rsidP="00775494">
      <w:pPr>
        <w:rPr>
          <w:rFonts w:ascii="Calibri" w:hAnsi="Calibri"/>
          <w:b/>
        </w:rPr>
      </w:pPr>
      <w:r w:rsidRPr="00775494">
        <w:rPr>
          <w:rFonts w:ascii="Calibri" w:hAnsi="Calibri"/>
        </w:rPr>
        <w:tab/>
      </w:r>
      <w:r>
        <w:rPr>
          <w:rFonts w:ascii="Calibri" w:hAnsi="Calibri"/>
          <w:b/>
        </w:rPr>
        <w:t>Holsman</w:t>
      </w: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>:</w:t>
      </w:r>
      <w:r w:rsidRPr="00775494">
        <w:rPr>
          <w:rFonts w:ascii="Calibri" w:hAnsi="Calibri"/>
          <w:b/>
        </w:rPr>
        <w:t>0</w:t>
      </w:r>
      <w:r>
        <w:rPr>
          <w:rFonts w:ascii="Calibri" w:hAnsi="Calibri"/>
          <w:b/>
        </w:rPr>
        <w:t>8</w:t>
      </w:r>
      <w:proofErr w:type="gramEnd"/>
      <w:r w:rsidRPr="00775494">
        <w:rPr>
          <w:rFonts w:ascii="Calibri" w:hAnsi="Calibri"/>
          <w:b/>
        </w:rPr>
        <w:tab/>
        <w:t>Q: bridges as possible.</w:t>
      </w:r>
    </w:p>
    <w:p w:rsidR="00775494" w:rsidRPr="00775494" w:rsidRDefault="00775494" w:rsidP="00775494">
      <w:pPr>
        <w:rPr>
          <w:rFonts w:ascii="Calibri" w:hAnsi="Calibri"/>
        </w:rPr>
      </w:pPr>
      <w:r w:rsidRPr="00775494">
        <w:rPr>
          <w:rFonts w:ascii="Calibri" w:hAnsi="Calibri"/>
        </w:rPr>
        <w:t>Senate Concurrent Resolution 14 took effect upon the governor’s signature. MoDOT still has to approve the final project list, plus the state still needs a federal grant.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639C9"/>
    <w:rsid w:val="00284C42"/>
    <w:rsid w:val="00301BCF"/>
    <w:rsid w:val="003C0B05"/>
    <w:rsid w:val="004C2612"/>
    <w:rsid w:val="00522830"/>
    <w:rsid w:val="005D5427"/>
    <w:rsid w:val="007428D8"/>
    <w:rsid w:val="007668CD"/>
    <w:rsid w:val="00775494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51C9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56AA9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odot.org/" TargetMode="External"/><Relationship Id="rId4" Type="http://schemas.openxmlformats.org/officeDocument/2006/relationships/hyperlink" Target="https://www.senate.mo.gov/19info/BTS_Web/Bill.aspx?SessionType=R&amp;BillID=23937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2019-07-08T15:43:00Z</dcterms:created>
  <dcterms:modified xsi:type="dcterms:W3CDTF">2019-07-08T15:48:00Z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