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2B2D50" w:rsidP="00AB465F">
      <w:pPr>
        <w:jc w:val="center"/>
        <w:rPr>
          <w:rFonts w:asciiTheme="majorHAnsi" w:hAnsiTheme="majorHAnsi"/>
          <w:b/>
          <w:color w:val="000099"/>
          <w:sz w:val="28"/>
          <w:szCs w:val="28"/>
        </w:rPr>
      </w:pPr>
      <w:r>
        <w:rPr>
          <w:rFonts w:asciiTheme="majorHAnsi" w:hAnsiTheme="majorHAnsi"/>
          <w:b/>
          <w:i/>
          <w:color w:val="000099"/>
          <w:sz w:val="28"/>
          <w:szCs w:val="28"/>
        </w:rPr>
        <w:t xml:space="preserve"> </w:t>
      </w:r>
      <w:r w:rsidR="00AB465F"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3E67BF">
        <w:rPr>
          <w:rFonts w:asciiTheme="majorHAnsi" w:hAnsiTheme="majorHAnsi"/>
          <w:b/>
          <w:color w:val="000099"/>
          <w:sz w:val="28"/>
          <w:szCs w:val="28"/>
        </w:rPr>
        <w:t>SB 391 Signed Into Law</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F64E6D">
        <w:rPr>
          <w:rFonts w:ascii="Calibri" w:hAnsi="Calibri"/>
        </w:rPr>
        <w:t>a major overhaul coming soon to concentrated animal feeding operations in our state</w:t>
      </w:r>
      <w:r w:rsidRPr="00F52F2A">
        <w:rPr>
          <w:rFonts w:ascii="Calibri" w:hAnsi="Calibri"/>
        </w:rPr>
        <w:t>…</w:t>
      </w:r>
    </w:p>
    <w:p w:rsidR="00F051F2" w:rsidRPr="00AB3BA0" w:rsidRDefault="0029607A" w:rsidP="00AB3BA0">
      <w:pPr>
        <w:ind w:firstLine="720"/>
        <w:rPr>
          <w:rFonts w:ascii="Calibri" w:hAnsi="Calibri"/>
          <w:b/>
        </w:rPr>
      </w:pPr>
      <w:r>
        <w:rPr>
          <w:rFonts w:ascii="Calibri" w:hAnsi="Calibri"/>
          <w:b/>
        </w:rPr>
        <w:t>Nat Snd</w:t>
      </w:r>
      <w:r>
        <w:rPr>
          <w:rFonts w:ascii="Calibri" w:hAnsi="Calibri"/>
          <w:b/>
        </w:rPr>
        <w:tab/>
      </w:r>
      <w:r>
        <w:rPr>
          <w:rFonts w:ascii="Calibri" w:hAnsi="Calibri"/>
          <w:b/>
        </w:rPr>
        <w:tab/>
        <w:t>:</w:t>
      </w:r>
      <w:r w:rsidR="00F64E6D">
        <w:rPr>
          <w:rFonts w:ascii="Calibri" w:hAnsi="Calibri"/>
          <w:b/>
        </w:rPr>
        <w:t>02</w:t>
      </w:r>
      <w:r w:rsidR="00F64E6D">
        <w:rPr>
          <w:rFonts w:ascii="Calibri" w:hAnsi="Calibri"/>
          <w:b/>
        </w:rPr>
        <w:tab/>
        <w:t xml:space="preserve">Q: </w:t>
      </w:r>
      <w:r w:rsidR="002B2D50">
        <w:rPr>
          <w:rFonts w:ascii="Calibri" w:hAnsi="Calibri"/>
          <w:b/>
        </w:rPr>
        <w:t>Senate Bill 3-9-1….</w:t>
      </w:r>
    </w:p>
    <w:p w:rsidR="00F051F2" w:rsidRDefault="00496231" w:rsidP="00F051F2">
      <w:pPr>
        <w:rPr>
          <w:rFonts w:ascii="Calibri" w:hAnsi="Calibri"/>
        </w:rPr>
      </w:pPr>
      <w:hyperlink r:id="rId4" w:history="1">
        <w:r w:rsidR="0029607A" w:rsidRPr="0029607A">
          <w:rPr>
            <w:rStyle w:val="Hyperlink"/>
            <w:rFonts w:ascii="Calibri" w:hAnsi="Calibri"/>
          </w:rPr>
          <w:t>Senate Bill 391</w:t>
        </w:r>
      </w:hyperlink>
      <w:r w:rsidR="0029607A">
        <w:rPr>
          <w:rFonts w:ascii="Calibri" w:hAnsi="Calibri"/>
        </w:rPr>
        <w:t xml:space="preserve"> was introduced on Feb 14, heard by the </w:t>
      </w:r>
      <w:hyperlink r:id="rId5" w:history="1">
        <w:r w:rsidR="0029607A" w:rsidRPr="0029607A">
          <w:rPr>
            <w:rStyle w:val="Hyperlink"/>
            <w:rFonts w:ascii="Calibri" w:hAnsi="Calibri"/>
          </w:rPr>
          <w:t>Missouri Senate Agriculture, Food Production and Outdoor Resources Committee</w:t>
        </w:r>
      </w:hyperlink>
      <w:r w:rsidR="0029607A">
        <w:rPr>
          <w:rFonts w:ascii="Calibri" w:hAnsi="Calibri"/>
        </w:rPr>
        <w:t xml:space="preserve"> on March 5, discussed by the full Missouri Senate on April 16 and 29, sent to the Missouri House of Representatives on May 2, truly agreed to and finally passed on May 14 and signed by the governor on May 30.</w:t>
      </w:r>
    </w:p>
    <w:p w:rsidR="0029607A" w:rsidRDefault="0029607A" w:rsidP="00F051F2">
      <w:pPr>
        <w:rPr>
          <w:rFonts w:ascii="Calibri" w:hAnsi="Calibri"/>
        </w:rPr>
      </w:pPr>
      <w:r>
        <w:rPr>
          <w:rFonts w:ascii="Calibri" w:hAnsi="Calibri"/>
        </w:rPr>
        <w:t>During initial Missouri Senate discussion, sponsor — Sen. Mike Bernskoetter of Jefferson City — briefly touched on a change made in the substitute version…</w:t>
      </w:r>
    </w:p>
    <w:p w:rsidR="0029607A" w:rsidRPr="0029607A" w:rsidRDefault="0029607A" w:rsidP="00F051F2">
      <w:pPr>
        <w:rPr>
          <w:rFonts w:ascii="Calibri" w:hAnsi="Calibri"/>
          <w:b/>
        </w:rPr>
      </w:pPr>
      <w:r>
        <w:rPr>
          <w:rFonts w:ascii="Calibri" w:hAnsi="Calibri"/>
        </w:rPr>
        <w:tab/>
      </w:r>
      <w:r w:rsidRPr="0029607A">
        <w:rPr>
          <w:rFonts w:ascii="Calibri" w:hAnsi="Calibri"/>
          <w:b/>
        </w:rPr>
        <w:t>Bernskoetter 1</w:t>
      </w:r>
      <w:r w:rsidRPr="0029607A">
        <w:rPr>
          <w:rFonts w:ascii="Calibri" w:hAnsi="Calibri"/>
          <w:b/>
        </w:rPr>
        <w:tab/>
        <w:t>:10</w:t>
      </w:r>
      <w:r w:rsidRPr="0029607A">
        <w:rPr>
          <w:rFonts w:ascii="Calibri" w:hAnsi="Calibri"/>
          <w:b/>
        </w:rPr>
        <w:tab/>
        <w:t>Q: chapter or chapters.</w:t>
      </w:r>
    </w:p>
    <w:p w:rsidR="0029607A" w:rsidRDefault="003E1FC2" w:rsidP="00F051F2">
      <w:pPr>
        <w:rPr>
          <w:rFonts w:ascii="Calibri" w:hAnsi="Calibri"/>
        </w:rPr>
      </w:pPr>
      <w:r>
        <w:rPr>
          <w:rFonts w:ascii="Calibri" w:hAnsi="Calibri"/>
        </w:rPr>
        <w:t>Senator Jill Schupp of Creve Coeur notes this is more than just a “rural issue”…</w:t>
      </w:r>
    </w:p>
    <w:p w:rsidR="003E1FC2" w:rsidRPr="003E1FC2" w:rsidRDefault="003E1FC2" w:rsidP="00F051F2">
      <w:pPr>
        <w:rPr>
          <w:rFonts w:ascii="Calibri" w:hAnsi="Calibri"/>
          <w:b/>
        </w:rPr>
      </w:pPr>
      <w:r>
        <w:rPr>
          <w:rFonts w:ascii="Calibri" w:hAnsi="Calibri"/>
        </w:rPr>
        <w:tab/>
      </w:r>
      <w:r w:rsidRPr="003E1FC2">
        <w:rPr>
          <w:rFonts w:ascii="Calibri" w:hAnsi="Calibri"/>
          <w:b/>
        </w:rPr>
        <w:t xml:space="preserve">Schupp </w:t>
      </w:r>
      <w:r w:rsidRPr="003E1FC2">
        <w:rPr>
          <w:rFonts w:ascii="Calibri" w:hAnsi="Calibri"/>
          <w:b/>
        </w:rPr>
        <w:tab/>
      </w:r>
      <w:r w:rsidRPr="003E1FC2">
        <w:rPr>
          <w:rFonts w:ascii="Calibri" w:hAnsi="Calibri"/>
          <w:b/>
        </w:rPr>
        <w:tab/>
        <w:t>:09</w:t>
      </w:r>
      <w:r w:rsidRPr="003E1FC2">
        <w:rPr>
          <w:rFonts w:ascii="Calibri" w:hAnsi="Calibri"/>
          <w:b/>
        </w:rPr>
        <w:tab/>
        <w:t>Q: throughout our state.</w:t>
      </w:r>
    </w:p>
    <w:p w:rsidR="003E1FC2" w:rsidRDefault="003E1FC2" w:rsidP="00F051F2">
      <w:pPr>
        <w:rPr>
          <w:rFonts w:ascii="Calibri" w:hAnsi="Calibri"/>
        </w:rPr>
      </w:pPr>
      <w:r>
        <w:rPr>
          <w:rFonts w:ascii="Calibri" w:hAnsi="Calibri"/>
        </w:rPr>
        <w:t>Senator Bernskoetter mentions operating permits were eliminated a few years ago…</w:t>
      </w:r>
    </w:p>
    <w:p w:rsidR="003E1FC2" w:rsidRPr="003E1FC2" w:rsidRDefault="003E1FC2" w:rsidP="00F051F2">
      <w:pPr>
        <w:rPr>
          <w:rFonts w:ascii="Calibri" w:hAnsi="Calibri"/>
          <w:b/>
        </w:rPr>
      </w:pPr>
      <w:r>
        <w:rPr>
          <w:rFonts w:ascii="Calibri" w:hAnsi="Calibri"/>
        </w:rPr>
        <w:tab/>
      </w:r>
      <w:r w:rsidRPr="003E1FC2">
        <w:rPr>
          <w:rFonts w:ascii="Calibri" w:hAnsi="Calibri"/>
          <w:b/>
        </w:rPr>
        <w:t xml:space="preserve">Bernskoetter </w:t>
      </w:r>
      <w:r w:rsidR="00296B00">
        <w:rPr>
          <w:rFonts w:ascii="Calibri" w:hAnsi="Calibri"/>
          <w:b/>
        </w:rPr>
        <w:t>2</w:t>
      </w:r>
      <w:r w:rsidR="003D7FF2">
        <w:rPr>
          <w:rFonts w:ascii="Calibri" w:hAnsi="Calibri"/>
          <w:b/>
        </w:rPr>
        <w:tab/>
        <w:t>:07</w:t>
      </w:r>
      <w:r w:rsidRPr="003E1FC2">
        <w:rPr>
          <w:rFonts w:ascii="Calibri" w:hAnsi="Calibri"/>
          <w:b/>
        </w:rPr>
        <w:tab/>
        <w:t>Q: have a permit</w:t>
      </w:r>
      <w:r w:rsidR="003121E1">
        <w:rPr>
          <w:rFonts w:ascii="Calibri" w:hAnsi="Calibri"/>
          <w:b/>
        </w:rPr>
        <w:t xml:space="preserve"> (2x)</w:t>
      </w:r>
      <w:r w:rsidRPr="003E1FC2">
        <w:rPr>
          <w:rFonts w:ascii="Calibri" w:hAnsi="Calibri"/>
          <w:b/>
        </w:rPr>
        <w:t>.</w:t>
      </w:r>
    </w:p>
    <w:p w:rsidR="003E1FC2" w:rsidRDefault="003E1FC2" w:rsidP="00F051F2">
      <w:pPr>
        <w:rPr>
          <w:rFonts w:ascii="Calibri" w:hAnsi="Calibri"/>
        </w:rPr>
      </w:pPr>
      <w:r>
        <w:rPr>
          <w:rFonts w:ascii="Calibri" w:hAnsi="Calibri"/>
        </w:rPr>
        <w:t>Senator Jason Holsman of Kansas City adds he believes proponents have legitimate reasons to support this legislation…</w:t>
      </w:r>
    </w:p>
    <w:p w:rsidR="003E1FC2" w:rsidRPr="003E1FC2" w:rsidRDefault="003E1FC2" w:rsidP="00F051F2">
      <w:pPr>
        <w:rPr>
          <w:rFonts w:ascii="Calibri" w:hAnsi="Calibri"/>
          <w:b/>
        </w:rPr>
      </w:pPr>
      <w:r>
        <w:rPr>
          <w:rFonts w:ascii="Calibri" w:hAnsi="Calibri"/>
        </w:rPr>
        <w:tab/>
      </w:r>
      <w:r w:rsidRPr="003E1FC2">
        <w:rPr>
          <w:rFonts w:ascii="Calibri" w:hAnsi="Calibri"/>
          <w:b/>
        </w:rPr>
        <w:t xml:space="preserve">Holsman </w:t>
      </w:r>
      <w:r w:rsidRPr="003E1FC2">
        <w:rPr>
          <w:rFonts w:ascii="Calibri" w:hAnsi="Calibri"/>
          <w:b/>
        </w:rPr>
        <w:tab/>
      </w:r>
      <w:r w:rsidRPr="003E1FC2">
        <w:rPr>
          <w:rFonts w:ascii="Calibri" w:hAnsi="Calibri"/>
          <w:b/>
        </w:rPr>
        <w:tab/>
        <w:t>:10</w:t>
      </w:r>
      <w:r w:rsidRPr="003E1FC2">
        <w:rPr>
          <w:rFonts w:ascii="Calibri" w:hAnsi="Calibri"/>
          <w:b/>
        </w:rPr>
        <w:tab/>
        <w:t>Q: between those two.</w:t>
      </w:r>
    </w:p>
    <w:p w:rsidR="003E1FC2" w:rsidRDefault="004C0064" w:rsidP="00F051F2">
      <w:pPr>
        <w:rPr>
          <w:rFonts w:ascii="Calibri" w:hAnsi="Calibri"/>
        </w:rPr>
      </w:pPr>
      <w:r>
        <w:rPr>
          <w:rFonts w:ascii="Calibri" w:hAnsi="Calibri"/>
        </w:rPr>
        <w:t>Senator Bernskoetter also says he thinks it’s good to have a public comment period before building a CAFO…</w:t>
      </w:r>
    </w:p>
    <w:p w:rsidR="004C0064" w:rsidRPr="004C0064" w:rsidRDefault="004C0064" w:rsidP="00F051F2">
      <w:pPr>
        <w:rPr>
          <w:rFonts w:ascii="Calibri" w:hAnsi="Calibri"/>
          <w:b/>
        </w:rPr>
      </w:pPr>
      <w:r>
        <w:rPr>
          <w:rFonts w:ascii="Calibri" w:hAnsi="Calibri"/>
        </w:rPr>
        <w:tab/>
      </w:r>
      <w:r w:rsidRPr="004C0064">
        <w:rPr>
          <w:rFonts w:ascii="Calibri" w:hAnsi="Calibri"/>
          <w:b/>
        </w:rPr>
        <w:t xml:space="preserve">Bernskoetter </w:t>
      </w:r>
      <w:r w:rsidR="00296B00">
        <w:rPr>
          <w:rFonts w:ascii="Calibri" w:hAnsi="Calibri"/>
          <w:b/>
        </w:rPr>
        <w:t>3</w:t>
      </w:r>
      <w:r w:rsidRPr="004C0064">
        <w:rPr>
          <w:rFonts w:ascii="Calibri" w:hAnsi="Calibri"/>
          <w:b/>
        </w:rPr>
        <w:tab/>
        <w:t>:10</w:t>
      </w:r>
      <w:r w:rsidRPr="004C0064">
        <w:rPr>
          <w:rFonts w:ascii="Calibri" w:hAnsi="Calibri"/>
          <w:b/>
        </w:rPr>
        <w:tab/>
        <w:t>Q: okay with it.</w:t>
      </w:r>
    </w:p>
    <w:p w:rsidR="004C0064" w:rsidRDefault="00907B68" w:rsidP="00F051F2">
      <w:pPr>
        <w:rPr>
          <w:rFonts w:ascii="Calibri" w:hAnsi="Calibri"/>
        </w:rPr>
      </w:pPr>
      <w:r>
        <w:rPr>
          <w:rFonts w:ascii="Calibri" w:hAnsi="Calibri"/>
        </w:rPr>
        <w:t>Senator Scott Sifton of Affton says the goal, for his side, was to keep as much oversight as possible with local governments…</w:t>
      </w:r>
    </w:p>
    <w:p w:rsidR="00907B68" w:rsidRPr="00907B68" w:rsidRDefault="00907B68" w:rsidP="00F051F2">
      <w:pPr>
        <w:rPr>
          <w:rFonts w:ascii="Calibri" w:hAnsi="Calibri"/>
          <w:b/>
        </w:rPr>
      </w:pPr>
      <w:r>
        <w:rPr>
          <w:rFonts w:ascii="Calibri" w:hAnsi="Calibri"/>
        </w:rPr>
        <w:tab/>
      </w:r>
      <w:r w:rsidRPr="00907B68">
        <w:rPr>
          <w:rFonts w:ascii="Calibri" w:hAnsi="Calibri"/>
          <w:b/>
        </w:rPr>
        <w:t xml:space="preserve">Sifton </w:t>
      </w:r>
      <w:r w:rsidR="00296B00">
        <w:rPr>
          <w:rFonts w:ascii="Calibri" w:hAnsi="Calibri"/>
          <w:b/>
        </w:rPr>
        <w:tab/>
      </w:r>
      <w:r w:rsidRPr="00907B68">
        <w:rPr>
          <w:rFonts w:ascii="Calibri" w:hAnsi="Calibri"/>
          <w:b/>
        </w:rPr>
        <w:tab/>
      </w:r>
      <w:r w:rsidRPr="00907B68">
        <w:rPr>
          <w:rFonts w:ascii="Calibri" w:hAnsi="Calibri"/>
          <w:b/>
        </w:rPr>
        <w:tab/>
        <w:t>:06</w:t>
      </w:r>
      <w:r w:rsidRPr="00907B68">
        <w:rPr>
          <w:rFonts w:ascii="Calibri" w:hAnsi="Calibri"/>
          <w:b/>
        </w:rPr>
        <w:tab/>
        <w:t>Q: an operating permit.</w:t>
      </w:r>
    </w:p>
    <w:p w:rsidR="00907B68" w:rsidRDefault="00060A4D" w:rsidP="00F051F2">
      <w:pPr>
        <w:rPr>
          <w:rFonts w:ascii="Calibri" w:hAnsi="Calibri"/>
        </w:rPr>
      </w:pPr>
      <w:r>
        <w:rPr>
          <w:rFonts w:ascii="Calibri" w:hAnsi="Calibri"/>
        </w:rPr>
        <w:t xml:space="preserve">In addition to new rules on CAFOs, Senate Bill 391 will </w:t>
      </w:r>
      <w:r w:rsidRPr="00060A4D">
        <w:rPr>
          <w:rFonts w:ascii="Calibri" w:hAnsi="Calibri"/>
        </w:rPr>
        <w:t xml:space="preserve">establish the Joint Committee on Agriculture. The </w:t>
      </w:r>
      <w:r>
        <w:rPr>
          <w:rFonts w:ascii="Calibri" w:hAnsi="Calibri"/>
        </w:rPr>
        <w:t>panel</w:t>
      </w:r>
      <w:r w:rsidRPr="00060A4D">
        <w:rPr>
          <w:rFonts w:ascii="Calibri" w:hAnsi="Calibri"/>
        </w:rPr>
        <w:t xml:space="preserve"> </w:t>
      </w:r>
      <w:r>
        <w:rPr>
          <w:rFonts w:ascii="Calibri" w:hAnsi="Calibri"/>
        </w:rPr>
        <w:t>wi</w:t>
      </w:r>
      <w:r w:rsidRPr="00060A4D">
        <w:rPr>
          <w:rFonts w:ascii="Calibri" w:hAnsi="Calibri"/>
        </w:rPr>
        <w:t xml:space="preserve">ll study the economic impact of Missouri's agricultural industry in the state, the agricultural industry's ongoing efforts to improve environmental stewardship while </w:t>
      </w:r>
      <w:r w:rsidRPr="00060A4D">
        <w:rPr>
          <w:rFonts w:ascii="Calibri" w:hAnsi="Calibri"/>
        </w:rPr>
        <w:lastRenderedPageBreak/>
        <w:t>improving the economic sustain</w:t>
      </w:r>
      <w:r w:rsidR="0019244E">
        <w:rPr>
          <w:rFonts w:ascii="Calibri" w:hAnsi="Calibri"/>
        </w:rPr>
        <w:t>ability of Missouri agriculture and</w:t>
      </w:r>
      <w:r w:rsidRPr="00060A4D">
        <w:rPr>
          <w:rFonts w:ascii="Calibri" w:hAnsi="Calibri"/>
        </w:rPr>
        <w:t xml:space="preserve"> ways to create incentives to encourage members of the agricultural industry to adopt best practices</w:t>
      </w:r>
      <w:r>
        <w:rPr>
          <w:rFonts w:ascii="Calibri" w:hAnsi="Calibri"/>
        </w:rPr>
        <w:t>. The c</w:t>
      </w:r>
      <w:r w:rsidRPr="00060A4D">
        <w:rPr>
          <w:rFonts w:ascii="Calibri" w:hAnsi="Calibri"/>
        </w:rPr>
        <w:t xml:space="preserve">ommittee </w:t>
      </w:r>
      <w:r>
        <w:rPr>
          <w:rFonts w:ascii="Calibri" w:hAnsi="Calibri"/>
        </w:rPr>
        <w:t>will</w:t>
      </w:r>
      <w:r w:rsidRPr="00060A4D">
        <w:rPr>
          <w:rFonts w:ascii="Calibri" w:hAnsi="Calibri"/>
        </w:rPr>
        <w:t xml:space="preserve"> </w:t>
      </w:r>
      <w:r>
        <w:rPr>
          <w:rFonts w:ascii="Calibri" w:hAnsi="Calibri"/>
        </w:rPr>
        <w:t xml:space="preserve">then send a report to </w:t>
      </w:r>
      <w:r w:rsidRPr="00060A4D">
        <w:rPr>
          <w:rFonts w:ascii="Calibri" w:hAnsi="Calibri"/>
        </w:rPr>
        <w:t>the</w:t>
      </w:r>
      <w:r>
        <w:rPr>
          <w:rFonts w:ascii="Calibri" w:hAnsi="Calibri"/>
        </w:rPr>
        <w:t xml:space="preserve"> Missouri</w:t>
      </w:r>
      <w:r w:rsidRPr="00060A4D">
        <w:rPr>
          <w:rFonts w:ascii="Calibri" w:hAnsi="Calibri"/>
        </w:rPr>
        <w:t xml:space="preserve"> General Assembly</w:t>
      </w:r>
      <w:r>
        <w:rPr>
          <w:rFonts w:ascii="Calibri" w:hAnsi="Calibri"/>
        </w:rPr>
        <w:t xml:space="preserve"> before</w:t>
      </w:r>
      <w:r w:rsidRPr="00060A4D">
        <w:rPr>
          <w:rFonts w:ascii="Calibri" w:hAnsi="Calibri"/>
        </w:rPr>
        <w:t xml:space="preserve"> Jan</w:t>
      </w:r>
      <w:r>
        <w:rPr>
          <w:rFonts w:ascii="Calibri" w:hAnsi="Calibri"/>
        </w:rPr>
        <w:t>.</w:t>
      </w:r>
      <w:r w:rsidRPr="00060A4D">
        <w:rPr>
          <w:rFonts w:ascii="Calibri" w:hAnsi="Calibri"/>
        </w:rPr>
        <w:t xml:space="preserve"> 15 of each</w:t>
      </w:r>
      <w:r>
        <w:rPr>
          <w:rFonts w:ascii="Calibri" w:hAnsi="Calibri"/>
        </w:rPr>
        <w:t xml:space="preserve"> year</w:t>
      </w:r>
      <w:bookmarkStart w:id="0" w:name="_GoBack"/>
      <w:bookmarkEnd w:id="0"/>
      <w:r w:rsidRPr="00060A4D">
        <w:rPr>
          <w:rFonts w:ascii="Calibri" w:hAnsi="Calibri"/>
        </w:rPr>
        <w:t>.</w:t>
      </w:r>
    </w:p>
    <w:p w:rsidR="00F64E6D" w:rsidRDefault="00F64E6D" w:rsidP="00F051F2">
      <w:pPr>
        <w:rPr>
          <w:rFonts w:ascii="Calibri" w:hAnsi="Calibri"/>
        </w:rPr>
      </w:pPr>
      <w:r>
        <w:rPr>
          <w:rFonts w:ascii="Calibri" w:hAnsi="Calibri"/>
        </w:rPr>
        <w:t>Senate Bill 391 will become law on Aug. 28.</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6"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60A4D"/>
    <w:rsid w:val="00177E9A"/>
    <w:rsid w:val="0019244E"/>
    <w:rsid w:val="00202BDC"/>
    <w:rsid w:val="00284C42"/>
    <w:rsid w:val="0029607A"/>
    <w:rsid w:val="00296B00"/>
    <w:rsid w:val="002B1A13"/>
    <w:rsid w:val="002B2D50"/>
    <w:rsid w:val="00301BCF"/>
    <w:rsid w:val="003121E1"/>
    <w:rsid w:val="003C0B05"/>
    <w:rsid w:val="003D7FF2"/>
    <w:rsid w:val="003E1FC2"/>
    <w:rsid w:val="003E67BF"/>
    <w:rsid w:val="00444425"/>
    <w:rsid w:val="00496231"/>
    <w:rsid w:val="004C0064"/>
    <w:rsid w:val="004C2612"/>
    <w:rsid w:val="00522830"/>
    <w:rsid w:val="005D5427"/>
    <w:rsid w:val="007428D8"/>
    <w:rsid w:val="00781232"/>
    <w:rsid w:val="00815EC9"/>
    <w:rsid w:val="00823A29"/>
    <w:rsid w:val="00842DAF"/>
    <w:rsid w:val="008A328F"/>
    <w:rsid w:val="008F722E"/>
    <w:rsid w:val="00907B68"/>
    <w:rsid w:val="0094316F"/>
    <w:rsid w:val="00A6143E"/>
    <w:rsid w:val="00AB3BA0"/>
    <w:rsid w:val="00AB465F"/>
    <w:rsid w:val="00AD6F7C"/>
    <w:rsid w:val="00B23564"/>
    <w:rsid w:val="00B44781"/>
    <w:rsid w:val="00B80979"/>
    <w:rsid w:val="00B92A69"/>
    <w:rsid w:val="00BD3391"/>
    <w:rsid w:val="00C02702"/>
    <w:rsid w:val="00C1785B"/>
    <w:rsid w:val="00C35246"/>
    <w:rsid w:val="00C52AD9"/>
    <w:rsid w:val="00D1078D"/>
    <w:rsid w:val="00D30087"/>
    <w:rsid w:val="00D60E22"/>
    <w:rsid w:val="00D70338"/>
    <w:rsid w:val="00DC3932"/>
    <w:rsid w:val="00E00E95"/>
    <w:rsid w:val="00E241DB"/>
    <w:rsid w:val="00F041F8"/>
    <w:rsid w:val="00F051F2"/>
    <w:rsid w:val="00F6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AA4A"/>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AGRI/" TargetMode="External"/><Relationship Id="rId4" Type="http://schemas.openxmlformats.org/officeDocument/2006/relationships/hyperlink" Target="https://www.senate.mo.gov/19info/bts_web/Bill.aspx?SessionType=R&amp;BillID=3780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14</cp:revision>
  <dcterms:created xsi:type="dcterms:W3CDTF">2019-06-03T15:20:00Z</dcterms:created>
  <dcterms:modified xsi:type="dcterms:W3CDTF">2019-06-07T15:46:00Z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