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031FCB">
        <w:rPr>
          <w:rFonts w:asciiTheme="majorHAnsi" w:hAnsiTheme="majorHAnsi"/>
          <w:b/>
          <w:color w:val="000099"/>
          <w:sz w:val="28"/>
          <w:szCs w:val="28"/>
        </w:rPr>
        <w:t>CAFOs</w:t>
      </w:r>
    </w:p>
    <w:p w:rsidR="00207241" w:rsidRDefault="0092153A" w:rsidP="0083279E">
      <w:pPr>
        <w:rPr>
          <w:rFonts w:ascii="Calibri" w:hAnsi="Calibri"/>
        </w:rPr>
      </w:pPr>
      <w:r>
        <w:rPr>
          <w:rFonts w:ascii="Calibri" w:hAnsi="Calibri"/>
        </w:rPr>
        <w:t>A familiar story plays out in the Missouri Senate.</w:t>
      </w:r>
    </w:p>
    <w:p w:rsidR="00031FCB" w:rsidRDefault="00031FCB" w:rsidP="00031FCB">
      <w:pPr>
        <w:rPr>
          <w:rFonts w:ascii="Calibri" w:hAnsi="Calibri"/>
        </w:rPr>
      </w:pPr>
      <w:r>
        <w:rPr>
          <w:rFonts w:ascii="Calibri" w:hAnsi="Calibri"/>
        </w:rPr>
        <w:t xml:space="preserve">Missouri senators turn Monday evening into Tuesday morning with </w:t>
      </w:r>
      <w:hyperlink r:id="rId4" w:history="1">
        <w:r w:rsidRPr="00153458">
          <w:rPr>
            <w:rStyle w:val="Hyperlink"/>
            <w:rFonts w:ascii="Calibri" w:hAnsi="Calibri"/>
          </w:rPr>
          <w:t>Senate Bill 391</w:t>
        </w:r>
      </w:hyperlink>
      <w:r>
        <w:rPr>
          <w:rFonts w:ascii="Calibri" w:hAnsi="Calibri"/>
        </w:rPr>
        <w:t>, a measure that seeks to m</w:t>
      </w:r>
      <w:r w:rsidRPr="00153458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153458">
        <w:rPr>
          <w:rFonts w:ascii="Calibri" w:hAnsi="Calibri"/>
        </w:rPr>
        <w:t xml:space="preserve"> provisions relating to county health ordinances</w:t>
      </w:r>
      <w:r>
        <w:rPr>
          <w:rFonts w:ascii="Calibri" w:hAnsi="Calibri"/>
        </w:rPr>
        <w:t>.</w:t>
      </w:r>
    </w:p>
    <w:p w:rsidR="00031FCB" w:rsidRDefault="00031FCB" w:rsidP="00031FCB">
      <w:pPr>
        <w:rPr>
          <w:rFonts w:ascii="Calibri" w:hAnsi="Calibri"/>
        </w:rPr>
      </w:pPr>
      <w:r>
        <w:rPr>
          <w:rFonts w:ascii="Calibri" w:hAnsi="Calibri"/>
        </w:rPr>
        <w:t>During floor discussion, Sen.</w:t>
      </w:r>
      <w:r w:rsidR="0092153A">
        <w:rPr>
          <w:rFonts w:ascii="Calibri" w:hAnsi="Calibri"/>
        </w:rPr>
        <w:t xml:space="preserve"> Jason Holsman of Kansas City i</w:t>
      </w:r>
      <w:r>
        <w:rPr>
          <w:rFonts w:ascii="Calibri" w:hAnsi="Calibri"/>
        </w:rPr>
        <w:t>s able to add language to the proposal…</w:t>
      </w:r>
    </w:p>
    <w:p w:rsidR="00031FCB" w:rsidRPr="00153458" w:rsidRDefault="00031FCB" w:rsidP="00031FCB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53458">
        <w:rPr>
          <w:rFonts w:ascii="Calibri" w:hAnsi="Calibri"/>
          <w:b/>
        </w:rPr>
        <w:t xml:space="preserve">Holsman </w:t>
      </w:r>
      <w:r w:rsidRPr="00153458">
        <w:rPr>
          <w:rFonts w:ascii="Calibri" w:hAnsi="Calibri"/>
          <w:b/>
        </w:rPr>
        <w:tab/>
        <w:t>:06</w:t>
      </w:r>
      <w:r w:rsidRPr="00153458">
        <w:rPr>
          <w:rFonts w:ascii="Calibri" w:hAnsi="Calibri"/>
          <w:b/>
        </w:rPr>
        <w:tab/>
        <w:t>Q: this complicated issue.</w:t>
      </w:r>
    </w:p>
    <w:p w:rsidR="00031FCB" w:rsidRDefault="00031FCB" w:rsidP="00031FCB">
      <w:pPr>
        <w:rPr>
          <w:rFonts w:ascii="Calibri" w:hAnsi="Calibri"/>
        </w:rPr>
      </w:pPr>
      <w:r>
        <w:rPr>
          <w:rFonts w:ascii="Calibri" w:hAnsi="Calibri"/>
        </w:rPr>
        <w:t>Senator Ed Emery of L</w:t>
      </w:r>
      <w:r w:rsidR="0092153A">
        <w:rPr>
          <w:rFonts w:ascii="Calibri" w:hAnsi="Calibri"/>
        </w:rPr>
        <w:t>amar i</w:t>
      </w:r>
      <w:r>
        <w:rPr>
          <w:rFonts w:ascii="Calibri" w:hAnsi="Calibri"/>
        </w:rPr>
        <w:t>s later successful in adding to this amendment</w:t>
      </w:r>
      <w:r w:rsidR="0092153A">
        <w:rPr>
          <w:rFonts w:ascii="Calibri" w:hAnsi="Calibri"/>
        </w:rPr>
        <w:t>, aimed at educating lawmakers on these feeding operations</w:t>
      </w:r>
      <w:r>
        <w:rPr>
          <w:rFonts w:ascii="Calibri" w:hAnsi="Calibri"/>
        </w:rPr>
        <w:t>…</w:t>
      </w:r>
    </w:p>
    <w:p w:rsidR="00031FCB" w:rsidRPr="00153458" w:rsidRDefault="00031FCB" w:rsidP="00031FCB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53458">
        <w:rPr>
          <w:rFonts w:ascii="Calibri" w:hAnsi="Calibri"/>
          <w:b/>
        </w:rPr>
        <w:t xml:space="preserve">Emery </w:t>
      </w:r>
      <w:r>
        <w:rPr>
          <w:rFonts w:ascii="Calibri" w:hAnsi="Calibri"/>
          <w:b/>
        </w:rPr>
        <w:tab/>
      </w:r>
      <w:r w:rsidRPr="00153458">
        <w:rPr>
          <w:rFonts w:ascii="Calibri" w:hAnsi="Calibri"/>
          <w:b/>
        </w:rPr>
        <w:tab/>
        <w:t>:04</w:t>
      </w:r>
      <w:r w:rsidRPr="00153458">
        <w:rPr>
          <w:rFonts w:ascii="Calibri" w:hAnsi="Calibri"/>
          <w:b/>
        </w:rPr>
        <w:tab/>
        <w:t>Q: value to it.</w:t>
      </w:r>
    </w:p>
    <w:p w:rsidR="001C5015" w:rsidRDefault="00031FCB" w:rsidP="00031FCB">
      <w:pPr>
        <w:rPr>
          <w:rFonts w:ascii="Calibri" w:hAnsi="Calibri"/>
        </w:rPr>
      </w:pPr>
      <w:r>
        <w:rPr>
          <w:rFonts w:ascii="Calibri" w:hAnsi="Calibri"/>
        </w:rPr>
        <w:t>Senate Bill 391 now has first-round Missouri Senate approval. Another “yes” vote would send it to the Missouri House of Representatives for similar consideration.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B2591B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31FCB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2153A"/>
    <w:rsid w:val="0094316F"/>
    <w:rsid w:val="00A31EB2"/>
    <w:rsid w:val="00A6143E"/>
    <w:rsid w:val="00AB465F"/>
    <w:rsid w:val="00AD6F7C"/>
    <w:rsid w:val="00B23564"/>
    <w:rsid w:val="00B2591B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C358E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19info/bts_web/Bill.aspx?SessionType=R&amp;BillID=3780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2019-04-30T14:31:00Z</dcterms:created>
  <dcterms:modified xsi:type="dcterms:W3CDTF">2019-04-30T15:18:00Z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