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D028F1">
        <w:rPr>
          <w:rFonts w:asciiTheme="majorHAnsi" w:hAnsiTheme="majorHAnsi"/>
          <w:b/>
          <w:color w:val="000099"/>
          <w:sz w:val="28"/>
          <w:szCs w:val="28"/>
        </w:rPr>
        <w:t>Session Starts Today</w:t>
      </w:r>
    </w:p>
    <w:p w:rsidR="00207241" w:rsidRDefault="005C5F04" w:rsidP="0083279E">
      <w:pPr>
        <w:rPr>
          <w:rFonts w:ascii="Calibri" w:hAnsi="Calibri"/>
        </w:rPr>
      </w:pPr>
      <w:r>
        <w:rPr>
          <w:rFonts w:ascii="Calibri" w:hAnsi="Calibri"/>
        </w:rPr>
        <w:t>It has been 198 years since the First Session of the First General Assembly first met.</w:t>
      </w:r>
    </w:p>
    <w:p w:rsidR="005C5F04" w:rsidRDefault="005C5F04" w:rsidP="0083279E">
      <w:pPr>
        <w:rPr>
          <w:rFonts w:ascii="Calibri" w:hAnsi="Calibri"/>
        </w:rPr>
      </w:pPr>
      <w:r>
        <w:rPr>
          <w:rFonts w:ascii="Calibri" w:hAnsi="Calibri"/>
        </w:rPr>
        <w:t xml:space="preserve">Today, the First Regular Session of the </w:t>
      </w:r>
      <w:r w:rsidRPr="005C5F04">
        <w:rPr>
          <w:rFonts w:ascii="Calibri" w:hAnsi="Calibri"/>
          <w:i/>
        </w:rPr>
        <w:t>100th</w:t>
      </w:r>
      <w:r>
        <w:rPr>
          <w:rFonts w:ascii="Calibri" w:hAnsi="Calibri"/>
        </w:rPr>
        <w:t xml:space="preserve"> General Assembly begins.</w:t>
      </w:r>
    </w:p>
    <w:p w:rsidR="00D028F1" w:rsidRDefault="005C5F04" w:rsidP="00D028F1">
      <w:pPr>
        <w:rPr>
          <w:rFonts w:ascii="Calibri" w:hAnsi="Calibri"/>
        </w:rPr>
      </w:pPr>
      <w:r>
        <w:rPr>
          <w:rFonts w:ascii="Calibri" w:hAnsi="Calibri"/>
        </w:rPr>
        <w:t>Missouri Senate President Pro Tem Dave</w:t>
      </w:r>
      <w:r w:rsidR="00D028F1">
        <w:rPr>
          <w:rFonts w:ascii="Calibri" w:hAnsi="Calibri"/>
        </w:rPr>
        <w:t xml:space="preserve"> Schatz </w:t>
      </w:r>
      <w:r>
        <w:rPr>
          <w:rFonts w:ascii="Calibri" w:hAnsi="Calibri"/>
        </w:rPr>
        <w:t xml:space="preserve">of Sullivan </w:t>
      </w:r>
      <w:r w:rsidR="00D028F1">
        <w:rPr>
          <w:rFonts w:ascii="Calibri" w:hAnsi="Calibri"/>
        </w:rPr>
        <w:t xml:space="preserve">points out he believes transportation funding </w:t>
      </w:r>
      <w:r w:rsidR="00D028F1" w:rsidRPr="00FD6D75">
        <w:rPr>
          <w:rFonts w:ascii="Calibri" w:hAnsi="Calibri"/>
          <w:i/>
        </w:rPr>
        <w:t>has</w:t>
      </w:r>
      <w:r w:rsidR="00D028F1">
        <w:rPr>
          <w:rFonts w:ascii="Calibri" w:hAnsi="Calibri"/>
        </w:rPr>
        <w:t xml:space="preserve"> to be addressed soon…</w:t>
      </w:r>
    </w:p>
    <w:p w:rsidR="00D028F1" w:rsidRPr="00FD6D75" w:rsidRDefault="00D028F1" w:rsidP="00D028F1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>Schatz 1</w:t>
      </w:r>
      <w:r w:rsidRPr="00FD6D75">
        <w:rPr>
          <w:rFonts w:ascii="Calibri" w:hAnsi="Calibri"/>
          <w:b/>
        </w:rPr>
        <w:tab/>
        <w:t>:</w:t>
      </w:r>
      <w:r>
        <w:rPr>
          <w:rFonts w:ascii="Calibri" w:hAnsi="Calibri"/>
          <w:b/>
        </w:rPr>
        <w:t>07</w:t>
      </w:r>
      <w:r w:rsidRPr="00FD6D75">
        <w:rPr>
          <w:rFonts w:ascii="Calibri" w:hAnsi="Calibri"/>
          <w:b/>
        </w:rPr>
        <w:tab/>
        <w:t>Q: to our state.</w:t>
      </w:r>
    </w:p>
    <w:p w:rsidR="00D028F1" w:rsidRDefault="005C5F04" w:rsidP="00D028F1">
      <w:pPr>
        <w:rPr>
          <w:rFonts w:ascii="Calibri" w:hAnsi="Calibri"/>
        </w:rPr>
      </w:pPr>
      <w:r>
        <w:rPr>
          <w:rFonts w:ascii="Calibri" w:hAnsi="Calibri"/>
        </w:rPr>
        <w:t>Missouri Senate Minority Floor Leader Gina</w:t>
      </w:r>
      <w:r w:rsidR="00D028F1">
        <w:rPr>
          <w:rFonts w:ascii="Calibri" w:hAnsi="Calibri"/>
        </w:rPr>
        <w:t xml:space="preserve"> Walsh </w:t>
      </w:r>
      <w:r>
        <w:rPr>
          <w:rFonts w:ascii="Calibri" w:hAnsi="Calibri"/>
        </w:rPr>
        <w:t xml:space="preserve">of Bellefontaine Neighbors </w:t>
      </w:r>
      <w:r w:rsidR="00D028F1">
        <w:rPr>
          <w:rFonts w:ascii="Calibri" w:hAnsi="Calibri"/>
        </w:rPr>
        <w:t xml:space="preserve">says she still hopes for </w:t>
      </w:r>
      <w:hyperlink r:id="rId4" w:history="1">
        <w:r w:rsidR="00D028F1" w:rsidRPr="00B01005">
          <w:rPr>
            <w:rStyle w:val="Hyperlink"/>
            <w:rFonts w:ascii="Calibri" w:hAnsi="Calibri"/>
          </w:rPr>
          <w:t>Medicaid</w:t>
        </w:r>
      </w:hyperlink>
      <w:r w:rsidR="00D028F1">
        <w:rPr>
          <w:rFonts w:ascii="Calibri" w:hAnsi="Calibri"/>
        </w:rPr>
        <w:t xml:space="preserve"> expansion…</w:t>
      </w:r>
    </w:p>
    <w:p w:rsidR="00D028F1" w:rsidRPr="00B01005" w:rsidRDefault="00D028F1" w:rsidP="00D028F1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01005">
        <w:rPr>
          <w:rFonts w:ascii="Calibri" w:hAnsi="Calibri"/>
          <w:b/>
        </w:rPr>
        <w:t xml:space="preserve">Walsh </w:t>
      </w:r>
      <w:r>
        <w:rPr>
          <w:rFonts w:ascii="Calibri" w:hAnsi="Calibri"/>
          <w:b/>
        </w:rPr>
        <w:t>2</w:t>
      </w:r>
      <w:r w:rsidRPr="00B01005">
        <w:rPr>
          <w:rFonts w:ascii="Calibri" w:hAnsi="Calibri"/>
          <w:b/>
        </w:rPr>
        <w:tab/>
        <w:t>:</w:t>
      </w:r>
      <w:r>
        <w:rPr>
          <w:rFonts w:ascii="Calibri" w:hAnsi="Calibri"/>
          <w:b/>
        </w:rPr>
        <w:t>05</w:t>
      </w:r>
      <w:r w:rsidRPr="00B01005">
        <w:rPr>
          <w:rFonts w:ascii="Calibri" w:hAnsi="Calibri"/>
          <w:b/>
        </w:rPr>
        <w:tab/>
        <w:t>Q: in that arena.</w:t>
      </w:r>
    </w:p>
    <w:p w:rsidR="001C5015" w:rsidRDefault="005C5F04" w:rsidP="0083279E">
      <w:pPr>
        <w:rPr>
          <w:rFonts w:ascii="Calibri" w:hAnsi="Calibri"/>
        </w:rPr>
      </w:pPr>
      <w:r>
        <w:rPr>
          <w:rFonts w:ascii="Calibri" w:hAnsi="Calibri"/>
        </w:rPr>
        <w:t>All 34 Missouri Senate seats are occupied, nine of which are people sworn in today.</w:t>
      </w:r>
    </w:p>
    <w:p w:rsidR="005C5F04" w:rsidRDefault="005C5F04" w:rsidP="0083279E">
      <w:pPr>
        <w:rPr>
          <w:rFonts w:ascii="Calibri" w:hAnsi="Calibri"/>
        </w:rPr>
      </w:pPr>
      <w:r>
        <w:rPr>
          <w:rFonts w:ascii="Calibri" w:hAnsi="Calibri"/>
        </w:rPr>
        <w:t>Next up for lawmakers will be committee assignments. Once these are in place, committee hearings can begin.</w:t>
      </w:r>
    </w:p>
    <w:p w:rsidR="005C5F04" w:rsidRDefault="005C5F04" w:rsidP="0083279E">
      <w:pPr>
        <w:rPr>
          <w:rFonts w:ascii="Calibri" w:hAnsi="Calibri"/>
        </w:rPr>
      </w:pPr>
      <w:r>
        <w:rPr>
          <w:rFonts w:ascii="Calibri" w:hAnsi="Calibri"/>
        </w:rPr>
        <w:t>Session will end in May.</w:t>
      </w:r>
      <w:bookmarkStart w:id="0" w:name="_GoBack"/>
      <w:bookmarkEnd w:id="0"/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C5F04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028F1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E3F3D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edicaid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2019-01-09T15:41:00Z</dcterms:created>
  <dcterms:modified xsi:type="dcterms:W3CDTF">2019-01-09T15:49:00Z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