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1502" w:rsidRPr="00BD43E9" w:rsidRDefault="00001502" w:rsidP="00001502">
      <w:pPr>
        <w:jc w:val="center"/>
        <w:rPr>
          <w:rFonts w:ascii="Calibri" w:hAnsi="Calibri"/>
          <w:sz w:val="28"/>
          <w:szCs w:val="28"/>
        </w:rPr>
      </w:pPr>
      <w:bookmarkStart w:id="0" w:name="_GoBack"/>
      <w:r w:rsidRPr="00BD43E9">
        <w:rPr>
          <w:rFonts w:asciiTheme="majorHAnsi" w:hAnsiTheme="majorHAnsi"/>
          <w:b/>
          <w:i/>
          <w:color w:val="000099"/>
          <w:sz w:val="28"/>
          <w:szCs w:val="28"/>
        </w:rPr>
        <w:t>Th</w:t>
      </w:r>
      <w:r w:rsidR="00EB1770" w:rsidRPr="00BD43E9">
        <w:rPr>
          <w:rFonts w:asciiTheme="majorHAnsi" w:hAnsiTheme="majorHAnsi"/>
          <w:b/>
          <w:i/>
          <w:color w:val="000099"/>
          <w:sz w:val="28"/>
          <w:szCs w:val="28"/>
        </w:rPr>
        <w:t>is Week in the Missouri Senate</w:t>
      </w:r>
      <w:r w:rsidR="00D1260F">
        <w:rPr>
          <w:rFonts w:asciiTheme="majorHAnsi" w:hAnsiTheme="majorHAnsi"/>
          <w:b/>
          <w:color w:val="000099"/>
          <w:sz w:val="28"/>
          <w:szCs w:val="28"/>
        </w:rPr>
        <w:t xml:space="preserve"> Script</w:t>
      </w:r>
      <w:r w:rsidR="00EB1770" w:rsidRPr="00BD43E9">
        <w:rPr>
          <w:rFonts w:asciiTheme="majorHAnsi" w:hAnsiTheme="majorHAnsi"/>
          <w:b/>
          <w:color w:val="000099"/>
          <w:sz w:val="28"/>
          <w:szCs w:val="28"/>
        </w:rPr>
        <w:t>:</w:t>
      </w:r>
      <w:r w:rsidR="00BD43E9" w:rsidRPr="00BD43E9">
        <w:rPr>
          <w:rFonts w:asciiTheme="majorHAnsi" w:hAnsiTheme="majorHAnsi"/>
          <w:b/>
          <w:color w:val="000099"/>
          <w:sz w:val="28"/>
          <w:szCs w:val="28"/>
        </w:rPr>
        <w:t xml:space="preserve"> </w:t>
      </w:r>
      <w:r w:rsidR="00097C89">
        <w:rPr>
          <w:rFonts w:asciiTheme="majorHAnsi" w:hAnsiTheme="majorHAnsi"/>
          <w:b/>
          <w:color w:val="000099"/>
          <w:sz w:val="28"/>
          <w:szCs w:val="28"/>
        </w:rPr>
        <w:t>HCB 3</w:t>
      </w:r>
      <w:r w:rsidR="00EB1770" w:rsidRPr="00BD43E9">
        <w:rPr>
          <w:rFonts w:asciiTheme="majorHAnsi" w:hAnsiTheme="majorHAnsi"/>
          <w:b/>
          <w:color w:val="000099"/>
          <w:sz w:val="28"/>
          <w:szCs w:val="28"/>
        </w:rPr>
        <w:br/>
      </w:r>
    </w:p>
    <w:p w:rsidR="00001502" w:rsidRPr="00F52F2A" w:rsidRDefault="00001502" w:rsidP="00AB4FE4">
      <w:pPr>
        <w:spacing w:after="200" w:line="276" w:lineRule="auto"/>
        <w:jc w:val="both"/>
        <w:rPr>
          <w:rFonts w:ascii="Calibri" w:hAnsi="Calibri"/>
        </w:rPr>
      </w:pPr>
      <w:r w:rsidRPr="00F52F2A">
        <w:rPr>
          <w:rFonts w:ascii="Calibri" w:hAnsi="Calibri"/>
        </w:rPr>
        <w:t xml:space="preserve">This week in the Missouri Senate, we review </w:t>
      </w:r>
      <w:r w:rsidR="009172E9">
        <w:rPr>
          <w:rFonts w:ascii="Calibri" w:hAnsi="Calibri"/>
        </w:rPr>
        <w:t xml:space="preserve">one of </w:t>
      </w:r>
      <w:r w:rsidR="00613F33">
        <w:rPr>
          <w:rFonts w:ascii="Calibri" w:hAnsi="Calibri"/>
        </w:rPr>
        <w:t>the first measure</w:t>
      </w:r>
      <w:r w:rsidR="009172E9">
        <w:rPr>
          <w:rFonts w:ascii="Calibri" w:hAnsi="Calibri"/>
        </w:rPr>
        <w:t>s</w:t>
      </w:r>
      <w:r w:rsidR="00613F33">
        <w:rPr>
          <w:rFonts w:ascii="Calibri" w:hAnsi="Calibri"/>
        </w:rPr>
        <w:t xml:space="preserve"> to be vetoed by the governor</w:t>
      </w:r>
      <w:r w:rsidR="0090639E" w:rsidRPr="00F52F2A">
        <w:rPr>
          <w:rFonts w:ascii="Calibri" w:hAnsi="Calibri"/>
        </w:rPr>
        <w:t>…</w:t>
      </w:r>
    </w:p>
    <w:p w:rsidR="00001502" w:rsidRPr="00613F33" w:rsidRDefault="00001502" w:rsidP="00613F33">
      <w:pPr>
        <w:spacing w:after="200" w:line="276" w:lineRule="auto"/>
        <w:ind w:left="720"/>
        <w:jc w:val="both"/>
        <w:rPr>
          <w:rFonts w:ascii="Calibri" w:hAnsi="Calibri"/>
          <w:b/>
        </w:rPr>
      </w:pPr>
      <w:r w:rsidRPr="00613F33">
        <w:rPr>
          <w:rFonts w:ascii="Calibri" w:hAnsi="Calibri"/>
          <w:b/>
        </w:rPr>
        <w:t>Nat Snd</w:t>
      </w:r>
      <w:r w:rsidR="00A46459" w:rsidRPr="00613F33">
        <w:rPr>
          <w:rFonts w:ascii="Calibri" w:hAnsi="Calibri"/>
          <w:b/>
        </w:rPr>
        <w:t xml:space="preserve"> 1</w:t>
      </w:r>
      <w:r w:rsidR="00613F33" w:rsidRPr="00613F33">
        <w:rPr>
          <w:rFonts w:ascii="Calibri" w:hAnsi="Calibri"/>
          <w:b/>
        </w:rPr>
        <w:t xml:space="preserve"> / Runs :08 / OC: </w:t>
      </w:r>
      <w:r w:rsidR="00294CDA">
        <w:rPr>
          <w:rFonts w:ascii="Calibri" w:hAnsi="Calibri"/>
          <w:b/>
        </w:rPr>
        <w:t>save the seniors.</w:t>
      </w:r>
    </w:p>
    <w:p w:rsidR="00613F33" w:rsidRDefault="00294CDA" w:rsidP="008A1807">
      <w:pPr>
        <w:spacing w:after="200" w:line="276" w:lineRule="auto"/>
        <w:ind w:left="2340" w:right="720" w:hanging="1620"/>
        <w:jc w:val="both"/>
        <w:rPr>
          <w:rFonts w:ascii="Calibri" w:hAnsi="Calibri"/>
          <w:i/>
        </w:rPr>
      </w:pPr>
      <w:r>
        <w:rPr>
          <w:rFonts w:ascii="Calibri" w:hAnsi="Calibri"/>
        </w:rPr>
        <w:t xml:space="preserve">Senator Brown: </w:t>
      </w:r>
      <w:r w:rsidR="00613F33">
        <w:rPr>
          <w:rFonts w:ascii="Calibri" w:hAnsi="Calibri"/>
          <w:i/>
        </w:rPr>
        <w:t>“</w:t>
      </w:r>
      <w:r>
        <w:rPr>
          <w:rFonts w:ascii="Calibri" w:hAnsi="Calibri"/>
          <w:i/>
        </w:rPr>
        <w:t xml:space="preserve">When the [Missouri] Senate passed the budget in April, </w:t>
      </w:r>
      <w:r w:rsidR="008A1807">
        <w:rPr>
          <w:rFonts w:ascii="Calibri" w:hAnsi="Calibri"/>
          <w:i/>
        </w:rPr>
        <w:t xml:space="preserve">the </w:t>
      </w:r>
      <w:r>
        <w:rPr>
          <w:rFonts w:ascii="Calibri" w:hAnsi="Calibri"/>
          <w:i/>
        </w:rPr>
        <w:t>senior care services were fully funded.”</w:t>
      </w:r>
    </w:p>
    <w:p w:rsidR="00294CDA" w:rsidRPr="00613F33" w:rsidRDefault="00294CDA" w:rsidP="008A1807">
      <w:pPr>
        <w:spacing w:after="200" w:line="276" w:lineRule="auto"/>
        <w:ind w:left="2340" w:right="720" w:hanging="1620"/>
        <w:jc w:val="both"/>
        <w:rPr>
          <w:rFonts w:ascii="Calibri" w:hAnsi="Calibri"/>
          <w:i/>
        </w:rPr>
      </w:pPr>
      <w:r>
        <w:rPr>
          <w:rFonts w:ascii="Calibri" w:hAnsi="Calibri"/>
        </w:rPr>
        <w:t xml:space="preserve">Senator Walsh: </w:t>
      </w:r>
      <w:r>
        <w:rPr>
          <w:rFonts w:ascii="Calibri" w:hAnsi="Calibri"/>
          <w:i/>
        </w:rPr>
        <w:t>“We all got behind it. We see it as a viable answer to save the seniors.”</w:t>
      </w:r>
    </w:p>
    <w:p w:rsidR="00E35258" w:rsidRDefault="009172E9" w:rsidP="00AB4FE4">
      <w:pPr>
        <w:spacing w:after="200" w:line="276" w:lineRule="auto"/>
        <w:jc w:val="both"/>
        <w:rPr>
          <w:rFonts w:ascii="Calibri" w:hAnsi="Calibri"/>
        </w:rPr>
      </w:pPr>
      <w:hyperlink r:id="rId6" w:history="1">
        <w:r w:rsidRPr="009172E9">
          <w:rPr>
            <w:rStyle w:val="Hyperlink"/>
            <w:rFonts w:ascii="Calibri" w:hAnsi="Calibri"/>
          </w:rPr>
          <w:t>House Committee Bill 3</w:t>
        </w:r>
      </w:hyperlink>
      <w:r>
        <w:rPr>
          <w:rFonts w:ascii="Calibri" w:hAnsi="Calibri"/>
        </w:rPr>
        <w:t xml:space="preserve"> sought to m</w:t>
      </w:r>
      <w:r w:rsidRPr="009172E9">
        <w:rPr>
          <w:rFonts w:ascii="Calibri" w:hAnsi="Calibri"/>
        </w:rPr>
        <w:t>odif</w:t>
      </w:r>
      <w:r>
        <w:rPr>
          <w:rFonts w:ascii="Calibri" w:hAnsi="Calibri"/>
        </w:rPr>
        <w:t>y</w:t>
      </w:r>
      <w:r w:rsidRPr="009172E9">
        <w:rPr>
          <w:rFonts w:ascii="Calibri" w:hAnsi="Calibri"/>
        </w:rPr>
        <w:t xml:space="preserve"> provisions relating to funds for vulnerable senior citizens</w:t>
      </w:r>
      <w:r>
        <w:rPr>
          <w:rFonts w:ascii="Calibri" w:hAnsi="Calibri"/>
        </w:rPr>
        <w:t>.</w:t>
      </w:r>
    </w:p>
    <w:p w:rsidR="009172E9" w:rsidRDefault="005F23DA" w:rsidP="00AB4FE4">
      <w:pPr>
        <w:spacing w:after="200" w:line="276" w:lineRule="auto"/>
        <w:jc w:val="both"/>
        <w:rPr>
          <w:rFonts w:ascii="Calibri" w:hAnsi="Calibri"/>
        </w:rPr>
      </w:pPr>
      <w:r>
        <w:rPr>
          <w:rFonts w:ascii="Calibri" w:hAnsi="Calibri"/>
        </w:rPr>
        <w:t>The proposal</w:t>
      </w:r>
      <w:r w:rsidR="009172E9">
        <w:rPr>
          <w:rFonts w:ascii="Calibri" w:hAnsi="Calibri"/>
        </w:rPr>
        <w:t xml:space="preserve"> also became a decision-making measure toward how the Fiscal Year 2018 budget would work.</w:t>
      </w:r>
    </w:p>
    <w:p w:rsidR="009172E9" w:rsidRDefault="009172E9" w:rsidP="00AB4FE4">
      <w:pPr>
        <w:spacing w:after="200" w:line="276" w:lineRule="auto"/>
        <w:jc w:val="both"/>
        <w:rPr>
          <w:rFonts w:ascii="Calibri" w:hAnsi="Calibri"/>
        </w:rPr>
      </w:pPr>
      <w:hyperlink r:id="rId7" w:history="1">
        <w:r w:rsidRPr="009172E9">
          <w:rPr>
            <w:rStyle w:val="Hyperlink"/>
            <w:rFonts w:ascii="Calibri" w:hAnsi="Calibri"/>
          </w:rPr>
          <w:t>Missouri Senate Appropriations Committee</w:t>
        </w:r>
      </w:hyperlink>
      <w:r>
        <w:rPr>
          <w:rFonts w:ascii="Calibri" w:hAnsi="Calibri"/>
        </w:rPr>
        <w:t xml:space="preserve"> Chair, Sen. Dan Brown of Rolla, says lawmakers spent hours trying to find a way to make the legislation work…</w:t>
      </w:r>
    </w:p>
    <w:p w:rsidR="009172E9" w:rsidRPr="009172E9" w:rsidRDefault="009172E9" w:rsidP="009172E9">
      <w:pPr>
        <w:spacing w:after="200" w:line="276" w:lineRule="auto"/>
        <w:ind w:left="720"/>
        <w:jc w:val="both"/>
        <w:rPr>
          <w:rFonts w:ascii="Calibri" w:hAnsi="Calibri"/>
          <w:b/>
        </w:rPr>
      </w:pPr>
      <w:r w:rsidRPr="009172E9">
        <w:rPr>
          <w:rFonts w:ascii="Calibri" w:hAnsi="Calibri"/>
          <w:b/>
        </w:rPr>
        <w:t>Brown 1 / Runs :1</w:t>
      </w:r>
      <w:r w:rsidR="008A1807">
        <w:rPr>
          <w:rFonts w:ascii="Calibri" w:hAnsi="Calibri"/>
          <w:b/>
        </w:rPr>
        <w:t>2</w:t>
      </w:r>
      <w:r w:rsidRPr="009172E9">
        <w:rPr>
          <w:rFonts w:ascii="Calibri" w:hAnsi="Calibri"/>
          <w:b/>
        </w:rPr>
        <w:t xml:space="preserve"> / OC: </w:t>
      </w:r>
      <w:r w:rsidR="008A1807">
        <w:rPr>
          <w:rFonts w:ascii="Calibri" w:hAnsi="Calibri"/>
          <w:b/>
        </w:rPr>
        <w:t>at that point.</w:t>
      </w:r>
    </w:p>
    <w:p w:rsidR="009172E9" w:rsidRPr="009172E9" w:rsidRDefault="009172E9" w:rsidP="00E05E04">
      <w:pPr>
        <w:spacing w:after="200" w:line="276" w:lineRule="auto"/>
        <w:ind w:left="720" w:right="720"/>
        <w:jc w:val="both"/>
        <w:rPr>
          <w:rFonts w:ascii="Calibri" w:hAnsi="Calibri"/>
          <w:i/>
        </w:rPr>
      </w:pPr>
      <w:r>
        <w:rPr>
          <w:rFonts w:ascii="Calibri" w:hAnsi="Calibri"/>
          <w:i/>
        </w:rPr>
        <w:t>“</w:t>
      </w:r>
      <w:r w:rsidR="00E05E04">
        <w:rPr>
          <w:rFonts w:ascii="Calibri" w:hAnsi="Calibri"/>
          <w:i/>
        </w:rPr>
        <w:t>And, we funded the senior services line that had been set up. We took the point count back down to 21, and we restored half of the provider rate cut.</w:t>
      </w:r>
      <w:r w:rsidR="008A1807">
        <w:rPr>
          <w:rFonts w:ascii="Calibri" w:hAnsi="Calibri"/>
          <w:i/>
        </w:rPr>
        <w:t xml:space="preserve"> That’s all we do could do, the way the budget was written at that point.</w:t>
      </w:r>
      <w:r w:rsidR="00E05E04">
        <w:rPr>
          <w:rFonts w:ascii="Calibri" w:hAnsi="Calibri"/>
          <w:i/>
        </w:rPr>
        <w:t>”</w:t>
      </w:r>
    </w:p>
    <w:p w:rsidR="009172E9" w:rsidRDefault="009841F1" w:rsidP="00AB4FE4">
      <w:pPr>
        <w:spacing w:after="200" w:line="276" w:lineRule="auto"/>
        <w:jc w:val="both"/>
        <w:rPr>
          <w:rFonts w:ascii="Calibri" w:hAnsi="Calibri"/>
        </w:rPr>
      </w:pPr>
      <w:r>
        <w:rPr>
          <w:rFonts w:ascii="Calibri" w:hAnsi="Calibri"/>
        </w:rPr>
        <w:t>Committee Vice-Chair, Sen. Ryan Silvey of Kansas City, adds the Missouri Senate version of HCB 3 was paid for…</w:t>
      </w:r>
    </w:p>
    <w:p w:rsidR="009841F1" w:rsidRPr="009841F1" w:rsidRDefault="009841F1" w:rsidP="009841F1">
      <w:pPr>
        <w:spacing w:after="200" w:line="276" w:lineRule="auto"/>
        <w:ind w:left="720"/>
        <w:jc w:val="both"/>
        <w:rPr>
          <w:rFonts w:ascii="Calibri" w:hAnsi="Calibri"/>
          <w:b/>
        </w:rPr>
      </w:pPr>
      <w:r w:rsidRPr="009841F1">
        <w:rPr>
          <w:rFonts w:ascii="Calibri" w:hAnsi="Calibri"/>
          <w:b/>
        </w:rPr>
        <w:t>Silvey 2 / Runs :</w:t>
      </w:r>
      <w:r w:rsidR="005B26C6">
        <w:rPr>
          <w:rFonts w:ascii="Calibri" w:hAnsi="Calibri"/>
          <w:b/>
        </w:rPr>
        <w:t>25</w:t>
      </w:r>
      <w:r w:rsidRPr="009841F1">
        <w:rPr>
          <w:rFonts w:ascii="Calibri" w:hAnsi="Calibri"/>
          <w:b/>
        </w:rPr>
        <w:t xml:space="preserve"> / OC: </w:t>
      </w:r>
      <w:r w:rsidR="00F04AB7">
        <w:rPr>
          <w:rFonts w:ascii="Calibri" w:hAnsi="Calibri"/>
          <w:b/>
        </w:rPr>
        <w:t>solve the problem.</w:t>
      </w:r>
    </w:p>
    <w:p w:rsidR="009841F1" w:rsidRPr="009841F1" w:rsidRDefault="009841F1" w:rsidP="00F04AB7">
      <w:pPr>
        <w:spacing w:after="200" w:line="276" w:lineRule="auto"/>
        <w:ind w:left="720" w:right="720"/>
        <w:jc w:val="both"/>
        <w:rPr>
          <w:rFonts w:ascii="Calibri" w:hAnsi="Calibri"/>
          <w:i/>
        </w:rPr>
      </w:pPr>
      <w:r>
        <w:rPr>
          <w:rFonts w:ascii="Calibri" w:hAnsi="Calibri"/>
          <w:i/>
        </w:rPr>
        <w:t>“</w:t>
      </w:r>
      <w:r w:rsidR="005B26C6">
        <w:rPr>
          <w:rFonts w:ascii="Calibri" w:hAnsi="Calibri"/>
          <w:i/>
        </w:rPr>
        <w:t xml:space="preserve">And, frankly, what we did in HCB 3 has been done before. As recently as 2013, we directed the state treasurer to deposit into the </w:t>
      </w:r>
      <w:hyperlink r:id="rId8" w:history="1">
        <w:r w:rsidR="005B26C6" w:rsidRPr="00F04AB7">
          <w:rPr>
            <w:rStyle w:val="Hyperlink"/>
            <w:rFonts w:ascii="Calibri" w:hAnsi="Calibri"/>
            <w:i/>
          </w:rPr>
          <w:t>Senior Services Protection Fund</w:t>
        </w:r>
      </w:hyperlink>
      <w:r w:rsidR="005B26C6">
        <w:rPr>
          <w:rFonts w:ascii="Calibri" w:hAnsi="Calibri"/>
          <w:i/>
        </w:rPr>
        <w:t xml:space="preserve"> $55 million in that year, to make sure </w:t>
      </w:r>
      <w:r w:rsidR="00F04AB7">
        <w:rPr>
          <w:rFonts w:ascii="Calibri" w:hAnsi="Calibri"/>
          <w:i/>
        </w:rPr>
        <w:t xml:space="preserve">that these services were funded. But, it’s been done before. It was implemented. It is constitutional. It was carried out. It was voted on by many of the people who are still in the Legislature today, and it was administered by the governor. So, we know it works, and we know it </w:t>
      </w:r>
      <w:r w:rsidR="00781659">
        <w:rPr>
          <w:rFonts w:ascii="Calibri" w:hAnsi="Calibri"/>
          <w:i/>
        </w:rPr>
        <w:t xml:space="preserve">that </w:t>
      </w:r>
      <w:r w:rsidR="00F04AB7">
        <w:rPr>
          <w:rFonts w:ascii="Calibri" w:hAnsi="Calibri"/>
          <w:i/>
        </w:rPr>
        <w:t>will solve the problem.”</w:t>
      </w:r>
    </w:p>
    <w:p w:rsidR="009841F1" w:rsidRDefault="00BF6918" w:rsidP="00AB4FE4">
      <w:pPr>
        <w:spacing w:after="200" w:line="276" w:lineRule="auto"/>
        <w:jc w:val="both"/>
        <w:rPr>
          <w:rFonts w:ascii="Calibri" w:hAnsi="Calibri"/>
        </w:rPr>
      </w:pPr>
      <w:r>
        <w:rPr>
          <w:rFonts w:ascii="Calibri" w:hAnsi="Calibri"/>
        </w:rPr>
        <w:t xml:space="preserve">Missouri Senate Minority Floor Leader Gina Walsh of Bellefontaine Neighbors says the goal was to curb spending while keeping the </w:t>
      </w:r>
      <w:hyperlink r:id="rId9" w:history="1">
        <w:r w:rsidRPr="00BF6918">
          <w:rPr>
            <w:rStyle w:val="Hyperlink"/>
            <w:rFonts w:ascii="Calibri" w:hAnsi="Calibri"/>
            <w:lang w:val="en"/>
          </w:rPr>
          <w:t>Missouri Property Tax Credit Claim</w:t>
        </w:r>
      </w:hyperlink>
      <w:r>
        <w:rPr>
          <w:rFonts w:ascii="Calibri" w:hAnsi="Calibri"/>
          <w:lang w:val="en"/>
        </w:rPr>
        <w:t>, AKA the “</w:t>
      </w:r>
      <w:r>
        <w:rPr>
          <w:rFonts w:ascii="Calibri" w:hAnsi="Calibri"/>
        </w:rPr>
        <w:t>Circuit Breaker program” in place…</w:t>
      </w:r>
    </w:p>
    <w:p w:rsidR="00BF6918" w:rsidRPr="00BF6918" w:rsidRDefault="00BF6918" w:rsidP="00BF6918">
      <w:pPr>
        <w:spacing w:after="200" w:line="276" w:lineRule="auto"/>
        <w:ind w:left="720"/>
        <w:jc w:val="both"/>
        <w:rPr>
          <w:rFonts w:ascii="Calibri" w:hAnsi="Calibri"/>
          <w:b/>
        </w:rPr>
      </w:pPr>
      <w:r w:rsidRPr="00BF6918">
        <w:rPr>
          <w:rFonts w:ascii="Calibri" w:hAnsi="Calibri"/>
          <w:b/>
        </w:rPr>
        <w:t>Walsh 3 / Runs :1</w:t>
      </w:r>
      <w:r w:rsidR="00F04AB7">
        <w:rPr>
          <w:rFonts w:ascii="Calibri" w:hAnsi="Calibri"/>
          <w:b/>
        </w:rPr>
        <w:t>3</w:t>
      </w:r>
      <w:r w:rsidRPr="00BF6918">
        <w:rPr>
          <w:rFonts w:ascii="Calibri" w:hAnsi="Calibri"/>
          <w:b/>
        </w:rPr>
        <w:t xml:space="preserve"> / OC: </w:t>
      </w:r>
      <w:r w:rsidR="00F04AB7">
        <w:rPr>
          <w:rFonts w:ascii="Calibri" w:hAnsi="Calibri"/>
          <w:b/>
        </w:rPr>
        <w:t>Circuit Break provides.</w:t>
      </w:r>
    </w:p>
    <w:p w:rsidR="00BF6918" w:rsidRPr="00BF6918" w:rsidRDefault="00BF6918" w:rsidP="00E05E04">
      <w:pPr>
        <w:spacing w:after="200" w:line="276" w:lineRule="auto"/>
        <w:ind w:left="720" w:right="720"/>
        <w:jc w:val="both"/>
        <w:rPr>
          <w:rFonts w:ascii="Calibri" w:hAnsi="Calibri"/>
          <w:i/>
        </w:rPr>
      </w:pPr>
      <w:r>
        <w:rPr>
          <w:rFonts w:ascii="Calibri" w:hAnsi="Calibri"/>
          <w:i/>
        </w:rPr>
        <w:t>“</w:t>
      </w:r>
      <w:r w:rsidR="00F04AB7">
        <w:rPr>
          <w:rFonts w:ascii="Calibri" w:hAnsi="Calibri"/>
          <w:i/>
        </w:rPr>
        <w:t>That we all came together, and somebody said, ‘</w:t>
      </w:r>
      <w:r w:rsidR="00781659">
        <w:rPr>
          <w:rFonts w:ascii="Calibri" w:hAnsi="Calibri"/>
          <w:i/>
        </w:rPr>
        <w:t>Well, h</w:t>
      </w:r>
      <w:r w:rsidR="00F04AB7">
        <w:rPr>
          <w:rFonts w:ascii="Calibri" w:hAnsi="Calibri"/>
          <w:i/>
        </w:rPr>
        <w:t xml:space="preserve">ere’s an idea.’ </w:t>
      </w:r>
      <w:r w:rsidR="00E05E04">
        <w:rPr>
          <w:rFonts w:ascii="Calibri" w:hAnsi="Calibri"/>
          <w:i/>
        </w:rPr>
        <w:t>We all got behind it. We see it as a viable answer to save the seniors in this state that desperately need the resources that Circuit Breaker provides.”</w:t>
      </w:r>
    </w:p>
    <w:p w:rsidR="00BF6918" w:rsidRDefault="00637261" w:rsidP="00AB4FE4">
      <w:pPr>
        <w:spacing w:after="200" w:line="276" w:lineRule="auto"/>
        <w:jc w:val="both"/>
        <w:rPr>
          <w:rFonts w:ascii="Calibri" w:hAnsi="Calibri"/>
        </w:rPr>
      </w:pPr>
      <w:r>
        <w:rPr>
          <w:rFonts w:ascii="Calibri" w:hAnsi="Calibri"/>
        </w:rPr>
        <w:t xml:space="preserve">Senator Shalonn “Kiki” Curls of Kansas City, who serves on the Missouri Senate Appropriations Committee, adds part of the </w:t>
      </w:r>
      <w:r w:rsidR="00C9492E">
        <w:rPr>
          <w:rFonts w:ascii="Calibri" w:hAnsi="Calibri"/>
        </w:rPr>
        <w:t>concern</w:t>
      </w:r>
      <w:r>
        <w:rPr>
          <w:rFonts w:ascii="Calibri" w:hAnsi="Calibri"/>
        </w:rPr>
        <w:t xml:space="preserve"> hinged on the ability to “sweep” other departments and programs to find money for Circuit Breaker…</w:t>
      </w:r>
    </w:p>
    <w:p w:rsidR="00637261" w:rsidRPr="00637261" w:rsidRDefault="00637261" w:rsidP="00637261">
      <w:pPr>
        <w:spacing w:after="200" w:line="276" w:lineRule="auto"/>
        <w:ind w:left="720"/>
        <w:jc w:val="both"/>
        <w:rPr>
          <w:rFonts w:ascii="Calibri" w:hAnsi="Calibri"/>
          <w:b/>
        </w:rPr>
      </w:pPr>
      <w:r w:rsidRPr="00637261">
        <w:rPr>
          <w:rFonts w:ascii="Calibri" w:hAnsi="Calibri"/>
          <w:b/>
        </w:rPr>
        <w:t>Curls 4 / Runs :</w:t>
      </w:r>
      <w:r w:rsidR="00E257A1">
        <w:rPr>
          <w:rFonts w:ascii="Calibri" w:hAnsi="Calibri"/>
          <w:b/>
        </w:rPr>
        <w:t>19</w:t>
      </w:r>
      <w:r w:rsidRPr="00637261">
        <w:rPr>
          <w:rFonts w:ascii="Calibri" w:hAnsi="Calibri"/>
          <w:b/>
        </w:rPr>
        <w:t xml:space="preserve"> / OC: </w:t>
      </w:r>
      <w:r w:rsidR="004A0B2E">
        <w:rPr>
          <w:rFonts w:ascii="Calibri" w:hAnsi="Calibri"/>
          <w:b/>
        </w:rPr>
        <w:t>necessarily be eligible.</w:t>
      </w:r>
    </w:p>
    <w:p w:rsidR="00637261" w:rsidRPr="00637261" w:rsidRDefault="00637261" w:rsidP="00781659">
      <w:pPr>
        <w:spacing w:after="200" w:line="276" w:lineRule="auto"/>
        <w:ind w:left="720" w:right="720"/>
        <w:jc w:val="both"/>
        <w:rPr>
          <w:rFonts w:ascii="Calibri" w:hAnsi="Calibri"/>
          <w:i/>
        </w:rPr>
      </w:pPr>
      <w:r>
        <w:rPr>
          <w:rFonts w:ascii="Calibri" w:hAnsi="Calibri"/>
          <w:i/>
        </w:rPr>
        <w:t>“</w:t>
      </w:r>
      <w:r w:rsidR="00E257A1">
        <w:rPr>
          <w:rFonts w:ascii="Calibri" w:hAnsi="Calibri"/>
          <w:i/>
        </w:rPr>
        <w:t>For the $35 million, total over $3 billion here in the state. That’s less than 1 percent. That funding is adequate. Those funds that were not excessive</w:t>
      </w:r>
      <w:r w:rsidR="00390B92">
        <w:rPr>
          <w:rFonts w:ascii="Calibri" w:hAnsi="Calibri"/>
          <w:i/>
        </w:rPr>
        <w:t>, and those — of course — they would be maybe danger or concerns to those in the state that we would potentially reduce funding, of course, those funds wouldn’t necessarily be eligible.</w:t>
      </w:r>
      <w:r w:rsidR="004A0B2E">
        <w:rPr>
          <w:rFonts w:ascii="Calibri" w:hAnsi="Calibri"/>
          <w:i/>
        </w:rPr>
        <w:t>”</w:t>
      </w:r>
    </w:p>
    <w:p w:rsidR="00637261" w:rsidRDefault="00EA7B01" w:rsidP="00AB4FE4">
      <w:pPr>
        <w:spacing w:after="200" w:line="276" w:lineRule="auto"/>
        <w:jc w:val="both"/>
        <w:rPr>
          <w:rFonts w:ascii="Calibri" w:hAnsi="Calibri"/>
        </w:rPr>
      </w:pPr>
      <w:r>
        <w:rPr>
          <w:rFonts w:ascii="Calibri" w:hAnsi="Calibri"/>
        </w:rPr>
        <w:t>Lawmakers will have the opportunity to override the governor’s veto when the Legislature returns for the annual veto session in September.</w:t>
      </w:r>
    </w:p>
    <w:p w:rsidR="00EA7B01" w:rsidRDefault="00EA7B01" w:rsidP="00AB4FE4">
      <w:pPr>
        <w:spacing w:after="200" w:line="276" w:lineRule="auto"/>
        <w:jc w:val="both"/>
        <w:rPr>
          <w:rFonts w:ascii="Calibri" w:hAnsi="Calibri"/>
        </w:rPr>
      </w:pPr>
      <w:r>
        <w:rPr>
          <w:rFonts w:ascii="Calibri" w:hAnsi="Calibri"/>
        </w:rPr>
        <w:t xml:space="preserve">July 14 marks the final day the executive branch can sign, veto or allow legislation to become law </w:t>
      </w:r>
      <w:r w:rsidRPr="00EA7B01">
        <w:rPr>
          <w:rFonts w:ascii="Calibri" w:hAnsi="Calibri"/>
          <w:i/>
        </w:rPr>
        <w:t>without</w:t>
      </w:r>
      <w:r>
        <w:rPr>
          <w:rFonts w:ascii="Calibri" w:hAnsi="Calibri"/>
        </w:rPr>
        <w:t xml:space="preserve"> a signature.</w:t>
      </w:r>
    </w:p>
    <w:p w:rsidR="00EA7B01" w:rsidRPr="00F52F2A" w:rsidRDefault="00EA7B01" w:rsidP="00AB4FE4">
      <w:pPr>
        <w:spacing w:after="200" w:line="276" w:lineRule="auto"/>
        <w:jc w:val="both"/>
        <w:rPr>
          <w:rFonts w:ascii="Calibri" w:hAnsi="Calibri"/>
        </w:rPr>
      </w:pPr>
      <w:r>
        <w:rPr>
          <w:rFonts w:ascii="Calibri" w:hAnsi="Calibri"/>
        </w:rPr>
        <w:t>In the meantime, Missouri senators plan to return to Jefferson City in two weeks to resume the Second Extraordinary Session of the 99</w:t>
      </w:r>
      <w:r w:rsidRPr="00EA7B01">
        <w:rPr>
          <w:rFonts w:ascii="Calibri" w:hAnsi="Calibri"/>
          <w:vertAlign w:val="superscript"/>
        </w:rPr>
        <w:t>th</w:t>
      </w:r>
      <w:r>
        <w:rPr>
          <w:rFonts w:ascii="Calibri" w:hAnsi="Calibri"/>
        </w:rPr>
        <w:t xml:space="preserve"> General Assembly, which will end — by law — on Aug. 11.</w:t>
      </w:r>
    </w:p>
    <w:p w:rsidR="00001502" w:rsidRPr="00F52F2A" w:rsidRDefault="00001502" w:rsidP="00AB4FE4">
      <w:pPr>
        <w:spacing w:after="200" w:line="276" w:lineRule="auto"/>
        <w:jc w:val="both"/>
        <w:rPr>
          <w:rFonts w:ascii="Calibri" w:hAnsi="Calibri"/>
        </w:rPr>
      </w:pPr>
      <w:r w:rsidRPr="00F52F2A">
        <w:rPr>
          <w:rFonts w:ascii="Calibri" w:hAnsi="Calibri"/>
        </w:rPr>
        <w:t xml:space="preserve">And, remember, you can follow these and other issues facing the Missouri Senate by visiting our website: </w:t>
      </w:r>
      <w:hyperlink r:id="rId10" w:history="1">
        <w:r w:rsidRPr="00F52F2A">
          <w:rPr>
            <w:rStyle w:val="Hyperlink"/>
            <w:rFonts w:ascii="Calibri" w:hAnsi="Calibri"/>
          </w:rPr>
          <w:t>senate.mo.gov</w:t>
        </w:r>
      </w:hyperlink>
      <w:r w:rsidRPr="00F52F2A">
        <w:rPr>
          <w:rFonts w:ascii="Calibri" w:hAnsi="Calibri"/>
        </w:rPr>
        <w:t>.</w:t>
      </w:r>
    </w:p>
    <w:p w:rsidR="00A13678" w:rsidRPr="00F52F2A" w:rsidRDefault="00001502" w:rsidP="00AB4FE4">
      <w:pPr>
        <w:spacing w:after="200" w:line="276" w:lineRule="auto"/>
        <w:jc w:val="both"/>
        <w:rPr>
          <w:rFonts w:ascii="Calibri" w:hAnsi="Calibri"/>
        </w:rPr>
      </w:pPr>
      <w:r w:rsidRPr="00F52F2A">
        <w:rPr>
          <w:rFonts w:ascii="Calibri" w:hAnsi="Calibri"/>
        </w:rPr>
        <w:t xml:space="preserve">Reporting </w:t>
      </w:r>
      <w:r w:rsidR="00BD43E9">
        <w:rPr>
          <w:rFonts w:ascii="Calibri" w:hAnsi="Calibri"/>
        </w:rPr>
        <w:t>from</w:t>
      </w:r>
      <w:r w:rsidRPr="00F52F2A">
        <w:rPr>
          <w:rFonts w:ascii="Calibri" w:hAnsi="Calibri"/>
        </w:rPr>
        <w:t xml:space="preserve"> the </w:t>
      </w:r>
      <w:r w:rsidR="00BD43E9">
        <w:rPr>
          <w:rFonts w:ascii="Calibri" w:hAnsi="Calibri"/>
        </w:rPr>
        <w:t>State Capitol</w:t>
      </w:r>
      <w:r w:rsidRPr="00F52F2A">
        <w:rPr>
          <w:rFonts w:ascii="Calibri" w:hAnsi="Calibri"/>
        </w:rPr>
        <w:t>, I’m Dean Morgan.</w:t>
      </w:r>
      <w:bookmarkEnd w:id="0"/>
    </w:p>
    <w:sectPr w:rsidR="00A13678" w:rsidRPr="00F52F2A" w:rsidSect="005448A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2D4F" w:rsidRDefault="00772D4F" w:rsidP="00772D4F">
      <w:r>
        <w:separator/>
      </w:r>
    </w:p>
  </w:endnote>
  <w:endnote w:type="continuationSeparator" w:id="0">
    <w:p w:rsidR="00772D4F" w:rsidRDefault="00772D4F" w:rsidP="00772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9305037"/>
      <w:docPartObj>
        <w:docPartGallery w:val="Page Numbers (Bottom of Page)"/>
        <w:docPartUnique/>
      </w:docPartObj>
    </w:sdtPr>
    <w:sdtEndPr/>
    <w:sdtContent>
      <w:p w:rsidR="00772D4F" w:rsidRDefault="008B7B4D">
        <w:pPr>
          <w:pStyle w:val="Footer"/>
          <w:jc w:val="center"/>
        </w:pPr>
        <w:r>
          <w:rPr>
            <w:noProof/>
          </w:rPr>
          <mc:AlternateContent>
            <mc:Choice Requires="wpg">
              <w:drawing>
                <wp:inline distT="0" distB="0" distL="0" distR="0">
                  <wp:extent cx="418465" cy="221615"/>
                  <wp:effectExtent l="0" t="0" r="635" b="0"/>
                  <wp:docPr id="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18465" cy="221615"/>
                            <a:chOff x="5351" y="739"/>
                            <a:chExt cx="659" cy="349"/>
                          </a:xfrm>
                        </wpg:grpSpPr>
                        <wps:wsp>
                          <wps:cNvPr id="2" name="Text Box 63"/>
                          <wps:cNvSpPr txBox="1">
                            <a:spLocks noChangeArrowheads="1"/>
                          </wps:cNvSpPr>
                          <wps:spPr bwMode="auto">
                            <a:xfrm>
                              <a:off x="5351" y="800"/>
                              <a:ext cx="659" cy="2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701540" w:rsidRPr="00701540">
                                  <w:rPr>
                                    <w:i/>
                                    <w:iCs/>
                                    <w:noProof/>
                                    <w:sz w:val="18"/>
                                    <w:szCs w:val="18"/>
                                  </w:rPr>
                                  <w:t>2</w:t>
                                </w:r>
                                <w:r>
                                  <w:rPr>
                                    <w:i/>
                                    <w:iCs/>
                                    <w:noProof/>
                                    <w:sz w:val="18"/>
                                    <w:szCs w:val="18"/>
                                  </w:rPr>
                                  <w:fldChar w:fldCharType="end"/>
                                </w:r>
                              </w:p>
                            </w:txbxContent>
                          </wps:txbx>
                          <wps:bodyPr rot="0" vert="horz" wrap="square" lIns="0" tIns="0" rIns="0" bIns="0" anchor="ctr" anchorCtr="0" upright="1">
                            <a:noAutofit/>
                          </wps:bodyPr>
                        </wps:wsp>
                        <wpg:grpSp>
                          <wpg:cNvPr id="3" name="Group 64"/>
                          <wpg:cNvGrpSpPr>
                            <a:grpSpLocks/>
                          </wpg:cNvGrpSpPr>
                          <wpg:grpSpPr bwMode="auto">
                            <a:xfrm>
                              <a:off x="5494" y="739"/>
                              <a:ext cx="372" cy="72"/>
                              <a:chOff x="5486" y="739"/>
                              <a:chExt cx="372" cy="72"/>
                            </a:xfrm>
                          </wpg:grpSpPr>
                          <wps:wsp>
                            <wps:cNvPr id="4" name="Oval 65"/>
                            <wps:cNvSpPr>
                              <a:spLocks noChangeArrowheads="1"/>
                            </wps:cNvSpPr>
                            <wps:spPr bwMode="auto">
                              <a:xfrm>
                                <a:off x="54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5" name="Oval 66"/>
                            <wps:cNvSpPr>
                              <a:spLocks noChangeArrowheads="1"/>
                            </wps:cNvSpPr>
                            <wps:spPr bwMode="auto">
                              <a:xfrm>
                                <a:off x="563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 name="Oval 67"/>
                            <wps:cNvSpPr>
                              <a:spLocks noChangeArrowheads="1"/>
                            </wps:cNvSpPr>
                            <wps:spPr bwMode="auto">
                              <a:xfrm>
                                <a:off x="5786" y="739"/>
                                <a:ext cx="72" cy="72"/>
                              </a:xfrm>
                              <a:prstGeom prst="ellipse">
                                <a:avLst/>
                              </a:prstGeom>
                              <a:solidFill>
                                <a:srgbClr val="C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inline>
              </w:drawing>
            </mc:Choice>
            <mc:Fallback>
              <w:pict>
                <v:group id="Group 62" o:spid="_x0000_s1026" style="width:32.95pt;height:17.45pt;mso-position-horizontal-relative:char;mso-position-vertical-relative:line" coordorigin="5351,739" coordsize="659,3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">
                  <v:shapetype id="_x0000_t202" coordsize="21600,21600" o:spt="202" path="m,l,21600r21600,l21600,xe">
                    <v:stroke joinstyle="miter"/>
                    <v:path gradientshapeok="t" o:connecttype="rect"/>
                  </v:shapetype>
                  <v:shape id="Text Box 63" o:spid="_x0000_s1027" type="#_x0000_t202" style="position:absolute;left:5351;top:800;width:659;height:28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1R+b78A&#10;AADaAAAADwAAAGRycy9kb3ducmV2LnhtbESPzQrCMBCE74LvEFbwIprqQaQaxR/8uXio+gBLs7bF&#10;ZlOaqNWnN4LgcZiZb5jZojGleFDtCssKhoMIBHFqdcGZgst525+AcB5ZY2mZFLzIwWLebs0w1vbJ&#10;CT1OPhMBwi5GBbn3VSylS3My6Aa2Ig7e1dYGfZB1JnWNzwA3pRxF0VgaLDgs5FjROqf0drobBbRM&#10;7Pt4czuTrDbr3bVg6sm9Ut1Os5yC8NT4f/jXPmgFI/heCTdAz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PVH5vvwAAANoAAAAPAAAAAAAAAAAAAAAAAJgCAABkcnMvZG93bnJl&#10;di54bWxQSwUGAAAAAAQABAD1AAAAhAMAAAAA&#10;" filled="f" stroked="f">
                    <v:textbox inset="0,0,0,0">
                      <w:txbxContent>
                        <w:p w:rsidR="00772D4F" w:rsidRDefault="009F3AB2">
                          <w:pPr>
                            <w:jc w:val="center"/>
                            <w:rPr>
                              <w:szCs w:val="18"/>
                            </w:rPr>
                          </w:pPr>
                          <w:r>
                            <w:rPr>
                              <w:sz w:val="22"/>
                              <w:szCs w:val="22"/>
                            </w:rPr>
                            <w:fldChar w:fldCharType="begin"/>
                          </w:r>
                          <w:r w:rsidR="00772D4F">
                            <w:instrText xml:space="preserve"> PAGE    \* MERGEFORMAT </w:instrText>
                          </w:r>
                          <w:r>
                            <w:rPr>
                              <w:sz w:val="22"/>
                              <w:szCs w:val="22"/>
                            </w:rPr>
                            <w:fldChar w:fldCharType="separate"/>
                          </w:r>
                          <w:r w:rsidR="00701540" w:rsidRPr="00701540">
                            <w:rPr>
                              <w:i/>
                              <w:iCs/>
                              <w:noProof/>
                              <w:sz w:val="18"/>
                              <w:szCs w:val="18"/>
                            </w:rPr>
                            <w:t>2</w:t>
                          </w:r>
                          <w:r>
                            <w:rPr>
                              <w:i/>
                              <w:iCs/>
                              <w:noProof/>
                              <w:sz w:val="18"/>
                              <w:szCs w:val="18"/>
                            </w:rPr>
                            <w:fldChar w:fldCharType="end"/>
                          </w:r>
                        </w:p>
                      </w:txbxContent>
                    </v:textbox>
                  </v:shape>
                  <v:group id="Group 64" o:spid="_x0000_s1028" style="position:absolute;left:5494;top:739;width:372;height:72" coordorigin="5486,739" coordsize="372,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oval id="Oval 65" o:spid="_x0000_s1029" style="position:absolute;left:54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oIiMEA&#10;AADaAAAADwAAAGRycy9kb3ducmV2LnhtbESPX2vCQBDE3wt+h2OFvtWNRaR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IqCIjBAAAA2gAAAA8AAAAAAAAAAAAAAAAAmAIAAGRycy9kb3du&#10;cmV2LnhtbFBLBQYAAAAABAAEAPUAAACGAwAAAAA=&#10;" fillcolor="#c00000" stroked="f"/>
                    <v:oval id="Oval 66" o:spid="_x0000_s1030" style="position:absolute;left:563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atE8EA&#10;AADaAAAADwAAAGRycy9kb3ducmV2LnhtbESPX2vCQBDE3wt+h2OFvtWNBaVETxHBUsGH+u99ya1J&#10;MLcX7q4m9dP3BKGPw8z8hpkve9uoG/tQO9EwHmWgWApnaik1nI6btw9QIZIYapywhl8OsFwMXuaU&#10;G9fJnm+HWKoEkZCThirGNkcMRcWWwsi1LMm7OG8pJulLNJ66BLcNvmfZFC3VkhYqanldcXE9/FgN&#10;U3/9LMStcXs/X1q/63D/XaLWr8N+NQMVuY//4Wf7y2iYwONKugG4+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1mrRPBAAAA2gAAAA8AAAAAAAAAAAAAAAAAmAIAAGRycy9kb3du&#10;cmV2LnhtbFBLBQYAAAAABAAEAPUAAACGAwAAAAA=&#10;" fillcolor="#c00000" stroked="f"/>
                    <v:oval id="Oval 67" o:spid="_x0000_s1031" style="position:absolute;left:5786;top:739;width:72;height:7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QzZMAA&#10;AADaAAAADwAAAGRycy9kb3ducmV2LnhtbESPT2vCQBTE70K/w/IKvZkXexCJriKCpYUe/Ht/ZJ9J&#10;MPs27G5N2k/fFQSPw8xvhlmsBtuqG/vQONEwyXJQLKUzjVQaTsfteAYqRBJDrRPW8MsBVsuX0YIK&#10;43rZ8+0QK5VKJBSkoY6xKxBDWbOlkLmOJXkX5y3FJH2FxlOfym2L73k+RUuNpIWaOt7UXF4PP1bD&#10;1F8/SnEb/Po7Xzr/3eN+V6HWb6/Deg4q8hCf4Qf9aRIH9yvpBuDy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7bQzZMAAAADaAAAADwAAAAAAAAAAAAAAAACYAgAAZHJzL2Rvd25y&#10;ZXYueG1sUEsFBgAAAAAEAAQA9QAAAIUDAAAAAA==&#10;" fillcolor="#c00000" stroked="f"/>
                  </v:group>
                  <w10:anchorlock/>
                </v:group>
              </w:pict>
            </mc:Fallback>
          </mc:AlternateContent>
        </w:r>
      </w:p>
    </w:sdtContent>
  </w:sdt>
  <w:p w:rsidR="00772D4F" w:rsidRDefault="00772D4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2D4F" w:rsidRDefault="00772D4F" w:rsidP="00772D4F">
      <w:r>
        <w:separator/>
      </w:r>
    </w:p>
  </w:footnote>
  <w:footnote w:type="continuationSeparator" w:id="0">
    <w:p w:rsidR="00772D4F" w:rsidRDefault="00772D4F" w:rsidP="00772D4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1502"/>
    <w:rsid w:val="00000295"/>
    <w:rsid w:val="00001502"/>
    <w:rsid w:val="00097C89"/>
    <w:rsid w:val="00221992"/>
    <w:rsid w:val="0023021A"/>
    <w:rsid w:val="00294CDA"/>
    <w:rsid w:val="002F793F"/>
    <w:rsid w:val="00390B92"/>
    <w:rsid w:val="00445DCB"/>
    <w:rsid w:val="004A0B2E"/>
    <w:rsid w:val="005448AD"/>
    <w:rsid w:val="005B26C6"/>
    <w:rsid w:val="005E6A2A"/>
    <w:rsid w:val="005F23DA"/>
    <w:rsid w:val="00613F33"/>
    <w:rsid w:val="00637261"/>
    <w:rsid w:val="00655B84"/>
    <w:rsid w:val="00681A33"/>
    <w:rsid w:val="006D14BF"/>
    <w:rsid w:val="006F2F9D"/>
    <w:rsid w:val="00701540"/>
    <w:rsid w:val="00772D4F"/>
    <w:rsid w:val="00781659"/>
    <w:rsid w:val="008A1807"/>
    <w:rsid w:val="008B7B4D"/>
    <w:rsid w:val="0090639E"/>
    <w:rsid w:val="009172E9"/>
    <w:rsid w:val="0092103B"/>
    <w:rsid w:val="009841F1"/>
    <w:rsid w:val="009F3AB2"/>
    <w:rsid w:val="00A46459"/>
    <w:rsid w:val="00A53111"/>
    <w:rsid w:val="00A613B0"/>
    <w:rsid w:val="00AA6624"/>
    <w:rsid w:val="00AB4FE4"/>
    <w:rsid w:val="00B04D6F"/>
    <w:rsid w:val="00BA3FB0"/>
    <w:rsid w:val="00BC069C"/>
    <w:rsid w:val="00BD43E9"/>
    <w:rsid w:val="00BF6918"/>
    <w:rsid w:val="00C9492E"/>
    <w:rsid w:val="00CC6821"/>
    <w:rsid w:val="00CC7068"/>
    <w:rsid w:val="00CD5A04"/>
    <w:rsid w:val="00D05B89"/>
    <w:rsid w:val="00D1260F"/>
    <w:rsid w:val="00D15641"/>
    <w:rsid w:val="00DD46D5"/>
    <w:rsid w:val="00E05E04"/>
    <w:rsid w:val="00E257A1"/>
    <w:rsid w:val="00E35258"/>
    <w:rsid w:val="00EA7B01"/>
    <w:rsid w:val="00EB1770"/>
    <w:rsid w:val="00EF2E7B"/>
    <w:rsid w:val="00F04AB7"/>
    <w:rsid w:val="00F52F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5:docId w15:val="{B16F738F-3488-4903-AFF4-2CAF61DF2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01502"/>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01502"/>
    <w:rPr>
      <w:color w:val="0000FF"/>
      <w:u w:val="single"/>
    </w:rPr>
  </w:style>
  <w:style w:type="paragraph" w:styleId="Header">
    <w:name w:val="header"/>
    <w:basedOn w:val="Normal"/>
    <w:link w:val="HeaderChar"/>
    <w:uiPriority w:val="99"/>
    <w:unhideWhenUsed/>
    <w:rsid w:val="00772D4F"/>
    <w:pPr>
      <w:tabs>
        <w:tab w:val="center" w:pos="4680"/>
        <w:tab w:val="right" w:pos="9360"/>
      </w:tabs>
    </w:pPr>
  </w:style>
  <w:style w:type="character" w:customStyle="1" w:styleId="HeaderChar">
    <w:name w:val="Header Char"/>
    <w:basedOn w:val="DefaultParagraphFont"/>
    <w:link w:val="Header"/>
    <w:uiPriority w:val="99"/>
    <w:rsid w:val="00772D4F"/>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2D4F"/>
    <w:pPr>
      <w:tabs>
        <w:tab w:val="center" w:pos="4680"/>
        <w:tab w:val="right" w:pos="9360"/>
      </w:tabs>
    </w:pPr>
  </w:style>
  <w:style w:type="character" w:customStyle="1" w:styleId="FooterChar">
    <w:name w:val="Footer Char"/>
    <w:basedOn w:val="DefaultParagraphFont"/>
    <w:link w:val="Footer"/>
    <w:uiPriority w:val="99"/>
    <w:rsid w:val="00772D4F"/>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064721">
      <w:bodyDiv w:val="1"/>
      <w:marLeft w:val="0"/>
      <w:marRight w:val="0"/>
      <w:marTop w:val="0"/>
      <w:marBottom w:val="0"/>
      <w:divBdr>
        <w:top w:val="none" w:sz="0" w:space="0" w:color="auto"/>
        <w:left w:val="none" w:sz="0" w:space="0" w:color="auto"/>
        <w:bottom w:val="none" w:sz="0" w:space="0" w:color="auto"/>
        <w:right w:val="none" w:sz="0" w:space="0" w:color="auto"/>
      </w:divBdr>
    </w:div>
    <w:div w:id="1013192395">
      <w:bodyDiv w:val="1"/>
      <w:marLeft w:val="0"/>
      <w:marRight w:val="0"/>
      <w:marTop w:val="0"/>
      <w:marBottom w:val="0"/>
      <w:divBdr>
        <w:top w:val="none" w:sz="0" w:space="0" w:color="auto"/>
        <w:left w:val="none" w:sz="0" w:space="0" w:color="auto"/>
        <w:bottom w:val="none" w:sz="0" w:space="0" w:color="auto"/>
        <w:right w:val="none" w:sz="0" w:space="0" w:color="auto"/>
      </w:divBdr>
    </w:div>
    <w:div w:id="1608080357">
      <w:bodyDiv w:val="1"/>
      <w:marLeft w:val="0"/>
      <w:marRight w:val="0"/>
      <w:marTop w:val="0"/>
      <w:marBottom w:val="0"/>
      <w:divBdr>
        <w:top w:val="none" w:sz="0" w:space="0" w:color="auto"/>
        <w:left w:val="none" w:sz="0" w:space="0" w:color="auto"/>
        <w:bottom w:val="none" w:sz="0" w:space="0" w:color="auto"/>
        <w:right w:val="none" w:sz="0" w:space="0" w:color="auto"/>
      </w:divBdr>
    </w:div>
    <w:div w:id="1794395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evisor.mo.gov/main/OneSection.aspx?section=208.1050&amp;bid=11198&amp;hl="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senate.mo.gov/aprp/"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enate.mo.gov/17info/BTS_Web/Bill.aspx?SessionType=R&amp;BillID=63059955"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http://www.senate.mo.gov" TargetMode="External"/><Relationship Id="rId4" Type="http://schemas.openxmlformats.org/officeDocument/2006/relationships/footnotes" Target="footnotes.xml"/><Relationship Id="rId9" Type="http://schemas.openxmlformats.org/officeDocument/2006/relationships/hyperlink" Target="http://dor.mo.gov/personal/pt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267</TotalTime>
  <Pages>2</Pages>
  <Words>557</Words>
  <Characters>3175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This Week Script</vt:lpstr>
    </vt:vector>
  </TitlesOfParts>
  <Company>Missouri State Senate</Company>
  <LinksUpToDate>false</LinksUpToDate>
  <CharactersWithSpaces>3725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Week Script</dc:title>
  <dc:creator>Dean Morgan</dc:creator>
  <cp:lastModifiedBy>Dean Morgan</cp:lastModifiedBy>
  <cp:revision>16</cp:revision>
  <dcterms:created xsi:type="dcterms:W3CDTF">2017-07-10T14:35:00Z</dcterms:created>
  <dcterms:modified xsi:type="dcterms:W3CDTF">2017-07-10T20:41:00Z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-335513006</vt:i4>
  </property>
</Properties>
</file>