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CD3537">
        <w:rPr>
          <w:rFonts w:asciiTheme="majorHAnsi" w:hAnsiTheme="majorHAnsi"/>
          <w:b/>
          <w:color w:val="000099"/>
          <w:sz w:val="28"/>
          <w:szCs w:val="28"/>
        </w:rPr>
        <w:t>Mid-Session Recess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FA5934">
        <w:rPr>
          <w:rFonts w:ascii="Calibri" w:hAnsi="Calibri"/>
        </w:rPr>
        <w:t>the first half of the Second Regular Session of the 99</w:t>
      </w:r>
      <w:r w:rsidR="00FA5934" w:rsidRPr="00FA5934">
        <w:rPr>
          <w:rFonts w:ascii="Calibri" w:hAnsi="Calibri"/>
          <w:vertAlign w:val="superscript"/>
        </w:rPr>
        <w:t>th</w:t>
      </w:r>
      <w:r w:rsidR="00FA5934">
        <w:rPr>
          <w:rFonts w:ascii="Calibri" w:hAnsi="Calibri"/>
        </w:rPr>
        <w:t xml:space="preserve"> General Assembly</w:t>
      </w:r>
      <w:r w:rsidRPr="00F52F2A">
        <w:rPr>
          <w:rFonts w:ascii="Calibri" w:hAnsi="Calibri"/>
        </w:rPr>
        <w:t>…</w:t>
      </w:r>
    </w:p>
    <w:p w:rsidR="00F051F2" w:rsidRPr="00FA5934" w:rsidRDefault="00B86E32" w:rsidP="00FA5934">
      <w:pPr>
        <w:ind w:left="720"/>
        <w:jc w:val="left"/>
        <w:rPr>
          <w:rFonts w:ascii="Calibri" w:hAnsi="Calibri"/>
          <w:b/>
        </w:rPr>
      </w:pPr>
      <w:r>
        <w:rPr>
          <w:rFonts w:ascii="Calibri" w:hAnsi="Calibri"/>
          <w:b/>
        </w:rPr>
        <w:t>Nat Snd</w:t>
      </w:r>
      <w:r w:rsidR="00FA5934" w:rsidRPr="00FA5934">
        <w:rPr>
          <w:rFonts w:ascii="Calibri" w:hAnsi="Calibri"/>
          <w:b/>
        </w:rPr>
        <w:br/>
        <w:t>:</w:t>
      </w:r>
      <w:r w:rsidR="00A93954">
        <w:rPr>
          <w:rFonts w:ascii="Calibri" w:hAnsi="Calibri"/>
          <w:b/>
        </w:rPr>
        <w:t>06</w:t>
      </w:r>
      <w:r w:rsidR="00FA5934" w:rsidRPr="00FA5934">
        <w:rPr>
          <w:rFonts w:ascii="Calibri" w:hAnsi="Calibri"/>
          <w:b/>
        </w:rPr>
        <w:br/>
        <w:t xml:space="preserve">Q: </w:t>
      </w:r>
      <w:r>
        <w:rPr>
          <w:rFonts w:ascii="Calibri" w:hAnsi="Calibri"/>
          <w:b/>
        </w:rPr>
        <w:t>we don’t agree.</w:t>
      </w:r>
    </w:p>
    <w:p w:rsidR="00B16DD0" w:rsidRDefault="00B16DD0" w:rsidP="00F051F2">
      <w:pPr>
        <w:rPr>
          <w:rFonts w:ascii="Calibri" w:hAnsi="Calibri"/>
        </w:rPr>
      </w:pPr>
      <w:r>
        <w:rPr>
          <w:rFonts w:ascii="Calibri" w:hAnsi="Calibri"/>
        </w:rPr>
        <w:t>Missouri senators say it has been a productive two and a half months.</w:t>
      </w:r>
    </w:p>
    <w:p w:rsidR="00F051F2" w:rsidRDefault="00FA5934" w:rsidP="00F051F2">
      <w:pPr>
        <w:rPr>
          <w:rFonts w:ascii="Calibri" w:hAnsi="Calibri"/>
        </w:rPr>
      </w:pPr>
      <w:r>
        <w:rPr>
          <w:rFonts w:ascii="Calibri" w:hAnsi="Calibri"/>
        </w:rPr>
        <w:t>Missouri Senate President Pro Tem Ron Richard of Joplin says progress has been made on several issues…</w:t>
      </w:r>
    </w:p>
    <w:p w:rsidR="00FA5934" w:rsidRPr="00FA5934" w:rsidRDefault="00BE22BD" w:rsidP="00FA5934">
      <w:pPr>
        <w:ind w:left="720"/>
        <w:jc w:val="left"/>
        <w:rPr>
          <w:rFonts w:ascii="Calibri" w:hAnsi="Calibri"/>
          <w:b/>
        </w:rPr>
      </w:pPr>
      <w:r>
        <w:rPr>
          <w:rFonts w:ascii="Calibri" w:hAnsi="Calibri"/>
          <w:b/>
        </w:rPr>
        <w:t>Richard 1</w:t>
      </w:r>
      <w:r>
        <w:rPr>
          <w:rFonts w:ascii="Calibri" w:hAnsi="Calibri"/>
          <w:b/>
        </w:rPr>
        <w:br/>
        <w:t>:03</w:t>
      </w:r>
      <w:r w:rsidR="00FA5934" w:rsidRPr="00FA5934">
        <w:rPr>
          <w:rFonts w:ascii="Calibri" w:hAnsi="Calibri"/>
          <w:b/>
        </w:rPr>
        <w:br/>
        <w:t xml:space="preserve">Q: </w:t>
      </w:r>
      <w:r>
        <w:rPr>
          <w:rFonts w:ascii="Calibri" w:hAnsi="Calibri"/>
          <w:b/>
        </w:rPr>
        <w:t>clear path forward</w:t>
      </w:r>
      <w:r w:rsidR="00FA5934" w:rsidRPr="00FA5934">
        <w:rPr>
          <w:rFonts w:ascii="Calibri" w:hAnsi="Calibri"/>
          <w:b/>
        </w:rPr>
        <w:t>.</w:t>
      </w:r>
    </w:p>
    <w:p w:rsidR="00FA5934" w:rsidRDefault="00F53E29" w:rsidP="00F051F2">
      <w:pPr>
        <w:rPr>
          <w:rFonts w:ascii="Calibri" w:hAnsi="Calibri"/>
        </w:rPr>
      </w:pPr>
      <w:r>
        <w:rPr>
          <w:rFonts w:ascii="Calibri" w:hAnsi="Calibri"/>
        </w:rPr>
        <w:t>Senator Jill Schupp of Creve Coeur adds measures that pass generally reflect the majority of the Missouri Senate…</w:t>
      </w:r>
    </w:p>
    <w:p w:rsidR="00F53E29" w:rsidRPr="00F53E29" w:rsidRDefault="00BE22BD" w:rsidP="00F53E29">
      <w:pPr>
        <w:ind w:left="720"/>
        <w:jc w:val="left"/>
        <w:rPr>
          <w:rFonts w:ascii="Calibri" w:hAnsi="Calibri"/>
          <w:b/>
        </w:rPr>
      </w:pPr>
      <w:r>
        <w:rPr>
          <w:rFonts w:ascii="Calibri" w:hAnsi="Calibri"/>
          <w:b/>
        </w:rPr>
        <w:t>Schupp 1</w:t>
      </w:r>
      <w:r>
        <w:rPr>
          <w:rFonts w:ascii="Calibri" w:hAnsi="Calibri"/>
          <w:b/>
        </w:rPr>
        <w:br/>
        <w:t>:06</w:t>
      </w:r>
      <w:r w:rsidR="00F53E29" w:rsidRPr="00F53E29">
        <w:rPr>
          <w:rFonts w:ascii="Calibri" w:hAnsi="Calibri"/>
          <w:b/>
        </w:rPr>
        <w:br/>
        <w:t>Q: have bipartisan support.</w:t>
      </w:r>
    </w:p>
    <w:p w:rsidR="00F53E29" w:rsidRDefault="00D23773" w:rsidP="00F051F2">
      <w:pPr>
        <w:rPr>
          <w:rFonts w:ascii="Calibri" w:hAnsi="Calibri"/>
        </w:rPr>
      </w:pPr>
      <w:r>
        <w:rPr>
          <w:rFonts w:ascii="Calibri" w:hAnsi="Calibri"/>
        </w:rPr>
        <w:t xml:space="preserve">Missouri Senate Majority Floor Leader Mike Kehoe of Jefferson City says </w:t>
      </w:r>
      <w:hyperlink r:id="rId4" w:history="1">
        <w:r w:rsidRPr="00D23773">
          <w:rPr>
            <w:rStyle w:val="Hyperlink"/>
            <w:rFonts w:ascii="Calibri" w:hAnsi="Calibri"/>
          </w:rPr>
          <w:t>Senate Bill 617, 611 and 667</w:t>
        </w:r>
      </w:hyperlink>
      <w:r>
        <w:rPr>
          <w:rFonts w:ascii="Calibri" w:hAnsi="Calibri"/>
        </w:rPr>
        <w:t xml:space="preserve"> – tax reform legislation -- includes several senators, not just the sponsor…</w:t>
      </w:r>
    </w:p>
    <w:p w:rsidR="00D23773" w:rsidRPr="00D23773" w:rsidRDefault="00BE22BD" w:rsidP="00D23773">
      <w:pPr>
        <w:ind w:left="720"/>
        <w:jc w:val="left"/>
        <w:rPr>
          <w:rFonts w:ascii="Calibri" w:hAnsi="Calibri"/>
          <w:b/>
        </w:rPr>
      </w:pPr>
      <w:r>
        <w:rPr>
          <w:rFonts w:ascii="Calibri" w:hAnsi="Calibri"/>
          <w:b/>
        </w:rPr>
        <w:t>Kehoe 1</w:t>
      </w:r>
      <w:r w:rsidR="00D23773" w:rsidRPr="00D23773">
        <w:rPr>
          <w:rFonts w:ascii="Calibri" w:hAnsi="Calibri"/>
          <w:b/>
        </w:rPr>
        <w:br/>
        <w:t>:04</w:t>
      </w:r>
      <w:r w:rsidR="00D23773" w:rsidRPr="00D23773">
        <w:rPr>
          <w:rFonts w:ascii="Calibri" w:hAnsi="Calibri"/>
          <w:b/>
        </w:rPr>
        <w:br/>
        <w:t>Q: their concerns are.</w:t>
      </w:r>
    </w:p>
    <w:p w:rsidR="00D23773" w:rsidRDefault="00D23773" w:rsidP="00F051F2">
      <w:pPr>
        <w:rPr>
          <w:rFonts w:ascii="Calibri" w:hAnsi="Calibri"/>
        </w:rPr>
      </w:pPr>
      <w:r>
        <w:rPr>
          <w:rFonts w:ascii="Calibri" w:hAnsi="Calibri"/>
        </w:rPr>
        <w:t>Senator Schupp points out her concerns with the proposal…</w:t>
      </w:r>
    </w:p>
    <w:p w:rsidR="00D23773" w:rsidRPr="00D23773" w:rsidRDefault="00BE22BD" w:rsidP="00D23773">
      <w:pPr>
        <w:ind w:left="720"/>
        <w:jc w:val="left"/>
        <w:rPr>
          <w:rFonts w:ascii="Calibri" w:hAnsi="Calibri"/>
          <w:b/>
        </w:rPr>
      </w:pPr>
      <w:r>
        <w:rPr>
          <w:rFonts w:ascii="Calibri" w:hAnsi="Calibri"/>
          <w:b/>
        </w:rPr>
        <w:t>Schupp 2</w:t>
      </w:r>
      <w:r w:rsidR="00D23773" w:rsidRPr="00D23773">
        <w:rPr>
          <w:rFonts w:ascii="Calibri" w:hAnsi="Calibri"/>
          <w:b/>
        </w:rPr>
        <w:br/>
        <w:t>:09</w:t>
      </w:r>
      <w:r w:rsidR="00D23773" w:rsidRPr="00D23773">
        <w:rPr>
          <w:rFonts w:ascii="Calibri" w:hAnsi="Calibri"/>
          <w:b/>
        </w:rPr>
        <w:br/>
        <w:t xml:space="preserve">Q: </w:t>
      </w:r>
      <w:r w:rsidR="00766154">
        <w:rPr>
          <w:rFonts w:ascii="Calibri" w:hAnsi="Calibri"/>
          <w:b/>
        </w:rPr>
        <w:t>General Revenue-neutral proposal.</w:t>
      </w:r>
    </w:p>
    <w:p w:rsidR="004259D6" w:rsidRDefault="004259D6" w:rsidP="00F051F2">
      <w:pPr>
        <w:rPr>
          <w:rFonts w:ascii="Calibri" w:hAnsi="Calibri"/>
        </w:rPr>
      </w:pPr>
      <w:r>
        <w:rPr>
          <w:rFonts w:ascii="Calibri" w:hAnsi="Calibri"/>
        </w:rPr>
        <w:t>Senator Richard points out economic development remains his top priority, in the remaining eight weeks of session…</w:t>
      </w:r>
    </w:p>
    <w:p w:rsidR="004259D6" w:rsidRPr="004259D6" w:rsidRDefault="00BE22BD" w:rsidP="004259D6">
      <w:pPr>
        <w:ind w:left="720"/>
        <w:jc w:val="left"/>
        <w:rPr>
          <w:rFonts w:ascii="Calibri" w:hAnsi="Calibri"/>
          <w:b/>
        </w:rPr>
      </w:pPr>
      <w:r>
        <w:rPr>
          <w:rFonts w:ascii="Calibri" w:hAnsi="Calibri"/>
          <w:b/>
        </w:rPr>
        <w:lastRenderedPageBreak/>
        <w:t>Richard 2</w:t>
      </w:r>
      <w:r>
        <w:rPr>
          <w:rFonts w:ascii="Calibri" w:hAnsi="Calibri"/>
          <w:b/>
        </w:rPr>
        <w:br/>
        <w:t>:04</w:t>
      </w:r>
      <w:r w:rsidR="004259D6" w:rsidRPr="004259D6">
        <w:rPr>
          <w:rFonts w:ascii="Calibri" w:hAnsi="Calibri"/>
          <w:b/>
        </w:rPr>
        <w:br/>
        <w:t xml:space="preserve">Q: </w:t>
      </w:r>
      <w:r>
        <w:rPr>
          <w:rFonts w:ascii="Calibri" w:hAnsi="Calibri"/>
          <w:b/>
        </w:rPr>
        <w:t>and job expansion</w:t>
      </w:r>
      <w:r w:rsidR="004259D6" w:rsidRPr="004259D6">
        <w:rPr>
          <w:rFonts w:ascii="Calibri" w:hAnsi="Calibri"/>
          <w:b/>
        </w:rPr>
        <w:t>.</w:t>
      </w:r>
    </w:p>
    <w:p w:rsidR="004259D6" w:rsidRDefault="004259D6" w:rsidP="00F051F2">
      <w:pPr>
        <w:rPr>
          <w:rFonts w:ascii="Calibri" w:hAnsi="Calibri"/>
        </w:rPr>
      </w:pPr>
      <w:r>
        <w:rPr>
          <w:rFonts w:ascii="Calibri" w:hAnsi="Calibri"/>
        </w:rPr>
        <w:t>Senator Schupp says she agrees with improving economic development opportunities…</w:t>
      </w:r>
    </w:p>
    <w:p w:rsidR="004259D6" w:rsidRPr="004259D6" w:rsidRDefault="00BE22BD" w:rsidP="004259D6">
      <w:pPr>
        <w:ind w:left="720"/>
        <w:jc w:val="left"/>
        <w:rPr>
          <w:rFonts w:ascii="Calibri" w:hAnsi="Calibri"/>
          <w:b/>
        </w:rPr>
      </w:pPr>
      <w:r>
        <w:rPr>
          <w:rFonts w:ascii="Calibri" w:hAnsi="Calibri"/>
          <w:b/>
        </w:rPr>
        <w:t>Schupp 3</w:t>
      </w:r>
      <w:r w:rsidR="004259D6" w:rsidRPr="004259D6">
        <w:rPr>
          <w:rFonts w:ascii="Calibri" w:hAnsi="Calibri"/>
          <w:b/>
        </w:rPr>
        <w:br/>
        <w:t>:03</w:t>
      </w:r>
      <w:r w:rsidR="004259D6" w:rsidRPr="004259D6">
        <w:rPr>
          <w:rFonts w:ascii="Calibri" w:hAnsi="Calibri"/>
          <w:b/>
        </w:rPr>
        <w:br/>
        <w:t>Q: that end goal?</w:t>
      </w:r>
    </w:p>
    <w:p w:rsidR="00D23773" w:rsidRDefault="004259D6" w:rsidP="00F051F2">
      <w:pPr>
        <w:rPr>
          <w:rFonts w:ascii="Calibri" w:hAnsi="Calibri"/>
        </w:rPr>
      </w:pPr>
      <w:r>
        <w:rPr>
          <w:rFonts w:ascii="Calibri" w:hAnsi="Calibri"/>
        </w:rPr>
        <w:t>In looking ahead to the second half of the legislative session, Sen. Kehoe mentions a part of tax reform includes an increase to the state gas tax…</w:t>
      </w:r>
    </w:p>
    <w:p w:rsidR="004259D6" w:rsidRPr="004259D6" w:rsidRDefault="00BE22BD" w:rsidP="004259D6">
      <w:pPr>
        <w:ind w:left="720"/>
        <w:jc w:val="left"/>
        <w:rPr>
          <w:rFonts w:ascii="Calibri" w:hAnsi="Calibri"/>
          <w:b/>
        </w:rPr>
      </w:pPr>
      <w:r>
        <w:rPr>
          <w:rFonts w:ascii="Calibri" w:hAnsi="Calibri"/>
          <w:b/>
        </w:rPr>
        <w:t>Kehoe 2</w:t>
      </w:r>
      <w:r w:rsidR="004259D6" w:rsidRPr="004259D6">
        <w:rPr>
          <w:rFonts w:ascii="Calibri" w:hAnsi="Calibri"/>
          <w:b/>
        </w:rPr>
        <w:br/>
        <w:t>:05</w:t>
      </w:r>
      <w:r w:rsidR="004259D6" w:rsidRPr="004259D6">
        <w:rPr>
          <w:rFonts w:ascii="Calibri" w:hAnsi="Calibri"/>
          <w:b/>
        </w:rPr>
        <w:br/>
        <w:t>Q: of their recommendation.</w:t>
      </w:r>
    </w:p>
    <w:p w:rsidR="004259D6" w:rsidRDefault="004259D6" w:rsidP="00F051F2">
      <w:pPr>
        <w:rPr>
          <w:rFonts w:ascii="Calibri" w:hAnsi="Calibri"/>
        </w:rPr>
      </w:pPr>
      <w:r>
        <w:rPr>
          <w:rFonts w:ascii="Calibri" w:hAnsi="Calibri"/>
        </w:rPr>
        <w:t>But, Sen. Schupp says she has other issues with the tax bill…</w:t>
      </w:r>
    </w:p>
    <w:p w:rsidR="004259D6" w:rsidRPr="004259D6" w:rsidRDefault="00BE22BD" w:rsidP="004259D6">
      <w:pPr>
        <w:ind w:left="720"/>
        <w:jc w:val="left"/>
        <w:rPr>
          <w:rFonts w:ascii="Calibri" w:hAnsi="Calibri"/>
          <w:b/>
        </w:rPr>
      </w:pPr>
      <w:r>
        <w:rPr>
          <w:rFonts w:ascii="Calibri" w:hAnsi="Calibri"/>
          <w:b/>
        </w:rPr>
        <w:t>Schupp 4</w:t>
      </w:r>
      <w:r w:rsidR="004259D6" w:rsidRPr="004259D6">
        <w:rPr>
          <w:rFonts w:ascii="Calibri" w:hAnsi="Calibri"/>
          <w:b/>
        </w:rPr>
        <w:br/>
        <w:t>:06</w:t>
      </w:r>
      <w:r w:rsidR="004259D6" w:rsidRPr="004259D6">
        <w:rPr>
          <w:rFonts w:ascii="Calibri" w:hAnsi="Calibri"/>
          <w:b/>
        </w:rPr>
        <w:br/>
        <w:t>Q: to sit down.</w:t>
      </w:r>
    </w:p>
    <w:p w:rsidR="00B16DD0" w:rsidRDefault="00B16DD0" w:rsidP="00F051F2">
      <w:pPr>
        <w:rPr>
          <w:rFonts w:ascii="Calibri" w:hAnsi="Calibri"/>
        </w:rPr>
      </w:pPr>
      <w:bookmarkStart w:id="0" w:name="_GoBack"/>
      <w:bookmarkEnd w:id="0"/>
      <w:r>
        <w:rPr>
          <w:rFonts w:ascii="Calibri" w:hAnsi="Calibri"/>
        </w:rPr>
        <w:t>In the first half of the Second Regular Session of the 99</w:t>
      </w:r>
      <w:r w:rsidRPr="00B16DD0">
        <w:rPr>
          <w:rFonts w:ascii="Calibri" w:hAnsi="Calibri"/>
          <w:vertAlign w:val="superscript"/>
        </w:rPr>
        <w:t>th</w:t>
      </w:r>
      <w:r>
        <w:rPr>
          <w:rFonts w:ascii="Calibri" w:hAnsi="Calibri"/>
        </w:rPr>
        <w:t xml:space="preserve"> General Assembly, 558 Missouri Senate and 660 Missouri House bills were introduced, with 71 bills and resolutions having passed the upper chamber and two House bills sent to the executive branch.</w:t>
      </w:r>
    </w:p>
    <w:p w:rsidR="00B16DD0" w:rsidRDefault="00B16DD0" w:rsidP="00F051F2">
      <w:pPr>
        <w:rPr>
          <w:rFonts w:ascii="Calibri" w:hAnsi="Calibri"/>
        </w:rPr>
      </w:pPr>
      <w:r>
        <w:rPr>
          <w:rFonts w:ascii="Calibri" w:hAnsi="Calibri"/>
        </w:rPr>
        <w:t>With eight weeks to go, lawmakers also have to have the Fiscal Year 2019 state operating budget approved and sent to the governor no later than 6 p.m. on Friday, May 11.</w:t>
      </w:r>
    </w:p>
    <w:p w:rsidR="00FA5934" w:rsidRDefault="00FA5934" w:rsidP="00F051F2">
      <w:pPr>
        <w:rPr>
          <w:rFonts w:ascii="Calibri" w:hAnsi="Calibri"/>
        </w:rPr>
      </w:pPr>
      <w:r>
        <w:rPr>
          <w:rFonts w:ascii="Calibri" w:hAnsi="Calibri"/>
        </w:rPr>
        <w:t>Missouri senators will return to Jefferson City on Monday, March 26. The Second Regular Session of the 99</w:t>
      </w:r>
      <w:r w:rsidRPr="00FA5934">
        <w:rPr>
          <w:rFonts w:ascii="Calibri" w:hAnsi="Calibri"/>
          <w:vertAlign w:val="superscript"/>
        </w:rPr>
        <w:t>th</w:t>
      </w:r>
      <w:r>
        <w:rPr>
          <w:rFonts w:ascii="Calibri" w:hAnsi="Calibri"/>
        </w:rPr>
        <w:t xml:space="preserve"> General Assembly will officially end on Friday, May 18.</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5"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1A13"/>
    <w:rsid w:val="00301BCF"/>
    <w:rsid w:val="003C0B05"/>
    <w:rsid w:val="004259D6"/>
    <w:rsid w:val="00444425"/>
    <w:rsid w:val="004C2612"/>
    <w:rsid w:val="00522830"/>
    <w:rsid w:val="005D5427"/>
    <w:rsid w:val="007428D8"/>
    <w:rsid w:val="00766154"/>
    <w:rsid w:val="00781232"/>
    <w:rsid w:val="00815EC9"/>
    <w:rsid w:val="00823A29"/>
    <w:rsid w:val="00842DAF"/>
    <w:rsid w:val="008A328F"/>
    <w:rsid w:val="008F722E"/>
    <w:rsid w:val="0094316F"/>
    <w:rsid w:val="00A6143E"/>
    <w:rsid w:val="00A93954"/>
    <w:rsid w:val="00AB465F"/>
    <w:rsid w:val="00AD6F7C"/>
    <w:rsid w:val="00B16DD0"/>
    <w:rsid w:val="00B23564"/>
    <w:rsid w:val="00B44781"/>
    <w:rsid w:val="00B80979"/>
    <w:rsid w:val="00B86E32"/>
    <w:rsid w:val="00B92A69"/>
    <w:rsid w:val="00BD3391"/>
    <w:rsid w:val="00BE22BD"/>
    <w:rsid w:val="00C1785B"/>
    <w:rsid w:val="00C35246"/>
    <w:rsid w:val="00C52AD9"/>
    <w:rsid w:val="00CD3537"/>
    <w:rsid w:val="00D1078D"/>
    <w:rsid w:val="00D23773"/>
    <w:rsid w:val="00D30087"/>
    <w:rsid w:val="00D60E22"/>
    <w:rsid w:val="00D70338"/>
    <w:rsid w:val="00DC3932"/>
    <w:rsid w:val="00E00E95"/>
    <w:rsid w:val="00F041F8"/>
    <w:rsid w:val="00F051F2"/>
    <w:rsid w:val="00F53E29"/>
    <w:rsid w:val="00FA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hyperlink" Target="http://www.senate.mo.gov/18info/bts_web/Bill.aspx?SessionType=R&amp;BillID=69472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11</cp:revision>
  <dcterms:created xsi:type="dcterms:W3CDTF">2018-03-19T15:11:00Z</dcterms:created>
  <dcterms:modified xsi:type="dcterms:W3CDTF">2018-03-22T14:51:00Z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