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F53DB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17, 1861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0D4FA0">
        <w:rPr>
          <w:rFonts w:asciiTheme="minorHAnsi" w:hAnsiTheme="minorHAnsi"/>
        </w:rPr>
        <w:t xml:space="preserve"> Dec. 17, 1861, the day a test oath for state voters took effect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B19F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Following an attempt to make state civil servants take a loyalty oath — or be removed from office — the same concept was created for voters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Both of these moves came about after Confederate soldiers took over the state Capitol and forced a move of existing officeholders to Neosho, at the start of the Civil War.</w:t>
      </w:r>
    </w:p>
    <w:p w:rsidR="001B19FA" w:rsidRDefault="001B19FA" w:rsidP="00456E6C">
      <w:pPr>
        <w:jc w:val="both"/>
        <w:rPr>
          <w:rFonts w:asciiTheme="minorHAnsi" w:hAnsiTheme="minorHAnsi"/>
        </w:rPr>
      </w:pPr>
    </w:p>
    <w:p w:rsidR="001B19FA" w:rsidRDefault="00745BA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loyalty oath for civil officers </w:t>
      </w:r>
      <w:r w:rsidR="00C94D76">
        <w:rPr>
          <w:rFonts w:asciiTheme="minorHAnsi" w:hAnsiTheme="minorHAnsi"/>
        </w:rPr>
        <w:t>only lasted two months, and ended on the same day as the voters’ oath began.</w:t>
      </w:r>
    </w:p>
    <w:p w:rsidR="00C94D76" w:rsidRDefault="00C94D76" w:rsidP="00456E6C">
      <w:pPr>
        <w:jc w:val="both"/>
        <w:rPr>
          <w:rFonts w:asciiTheme="minorHAnsi" w:hAnsiTheme="minorHAnsi"/>
        </w:rPr>
      </w:pPr>
    </w:p>
    <w:p w:rsidR="00C94D76" w:rsidRDefault="00F856C6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loyalty oath required voters to swear they would </w:t>
      </w:r>
      <w:r w:rsidR="00C57D0A">
        <w:rPr>
          <w:rFonts w:asciiTheme="minorHAnsi" w:hAnsiTheme="minorHAnsi"/>
        </w:rPr>
        <w:t>not give aid or comfort to the enemies of either the federal government or Missouri’s provisional government. Also, oath-takers were to vow they had not levied war or taken up arms against either Missouri’s provisional or the federal government since Dec. 17, 1861.</w:t>
      </w:r>
    </w:p>
    <w:p w:rsidR="00C57D0A" w:rsidRDefault="00C57D0A" w:rsidP="00456E6C">
      <w:pPr>
        <w:jc w:val="both"/>
        <w:rPr>
          <w:rFonts w:asciiTheme="minorHAnsi" w:hAnsiTheme="minorHAnsi"/>
        </w:rPr>
      </w:pPr>
    </w:p>
    <w:p w:rsidR="00C57D0A" w:rsidRPr="00B6707F" w:rsidRDefault="0039010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Afterward, the U.S. Supreme Court would find the oath to be unconstitutional. Within four years, Missouri would then draft a new constitution of its own.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39010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17, 1861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beginning of  Missouri’s test oath for voters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390102" w:rsidRDefault="00390102" w:rsidP="00456E6C">
      <w:pPr>
        <w:jc w:val="both"/>
        <w:rPr>
          <w:rFonts w:ascii="Calibri" w:hAnsi="Calibri"/>
        </w:rPr>
      </w:pPr>
    </w:p>
    <w:p w:rsidR="00390102" w:rsidRDefault="00390102" w:rsidP="00456E6C">
      <w:pPr>
        <w:jc w:val="both"/>
        <w:rPr>
          <w:rFonts w:ascii="Calibri" w:hAnsi="Calibri"/>
        </w:rPr>
      </w:pPr>
    </w:p>
    <w:p w:rsidR="00390102" w:rsidRDefault="0039010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2C411E" w:rsidRPr="002C411E">
        <w:rPr>
          <w:rFonts w:ascii="Calibri" w:hAnsi="Calibri"/>
          <w:i/>
        </w:rPr>
        <w:t>History of Missouri: A Text Book of State History for Use in Elementary Schools</w:t>
      </w:r>
      <w:r w:rsidR="00A56E69">
        <w:rPr>
          <w:rFonts w:ascii="Calibri" w:hAnsi="Calibri"/>
        </w:rPr>
        <w:t xml:space="preserve"> and </w:t>
      </w:r>
      <w:r w:rsidR="00A56E69">
        <w:rPr>
          <w:rFonts w:ascii="Calibri" w:hAnsi="Calibri"/>
          <w:i/>
        </w:rPr>
        <w:t>The Government of the People of the State of Missouri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9010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39010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4FA0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9FA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11E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102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45BA1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6E69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57D0A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4D76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3DB0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6C6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2016-10-05T16:56:00Z</dcterms:created>
  <dcterms:modified xsi:type="dcterms:W3CDTF">2016-10-05T19:19:00Z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