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5F488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29, 1933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A1216B">
        <w:rPr>
          <w:rFonts w:asciiTheme="minorHAnsi" w:hAnsiTheme="minorHAnsi"/>
        </w:rPr>
        <w:t xml:space="preserve"> Aug. 29, 1933, the day the Missouri General Assembly ratified what would become the 21</w:t>
      </w:r>
      <w:r w:rsidR="00A1216B" w:rsidRPr="00A1216B">
        <w:rPr>
          <w:rFonts w:asciiTheme="minorHAnsi" w:hAnsiTheme="minorHAnsi"/>
          <w:vertAlign w:val="superscript"/>
        </w:rPr>
        <w:t>st</w:t>
      </w:r>
      <w:r w:rsidR="00A1216B">
        <w:rPr>
          <w:rFonts w:asciiTheme="minorHAnsi" w:hAnsiTheme="minorHAnsi"/>
        </w:rPr>
        <w:t xml:space="preserve"> Amendment to the U.S. Constitution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A1216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1920, the 18</w:t>
      </w:r>
      <w:r w:rsidRPr="00A1216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Amendment was </w:t>
      </w:r>
      <w:r w:rsidR="00431F85">
        <w:rPr>
          <w:rFonts w:asciiTheme="minorHAnsi" w:hAnsiTheme="minorHAnsi"/>
        </w:rPr>
        <w:t>put into place</w:t>
      </w:r>
      <w:r>
        <w:rPr>
          <w:rFonts w:asciiTheme="minorHAnsi" w:hAnsiTheme="minorHAnsi"/>
        </w:rPr>
        <w:t>, which started Prohibition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21</w:t>
      </w:r>
      <w:r w:rsidRPr="00A1216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Amendment ended </w:t>
      </w:r>
      <w:r w:rsidRPr="00431F85">
        <w:rPr>
          <w:rFonts w:asciiTheme="minorHAnsi" w:hAnsiTheme="minorHAnsi"/>
          <w:i/>
        </w:rPr>
        <w:t>this</w:t>
      </w:r>
      <w:r>
        <w:rPr>
          <w:rFonts w:asciiTheme="minorHAnsi" w:hAnsiTheme="minorHAnsi"/>
        </w:rPr>
        <w:t xml:space="preserve"> law.</w:t>
      </w:r>
    </w:p>
    <w:p w:rsidR="00FB698D" w:rsidRDefault="00FB698D" w:rsidP="00456E6C">
      <w:pPr>
        <w:jc w:val="both"/>
        <w:rPr>
          <w:rFonts w:asciiTheme="minorHAnsi" w:hAnsiTheme="minorHAnsi"/>
        </w:rPr>
      </w:pPr>
    </w:p>
    <w:p w:rsidR="00FB698D" w:rsidRDefault="0000247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13 years in between, the black market abounded with illegal brews and crime increased, all under the guise that having a nationwide ban on alcohol would help improve all things about American life.</w:t>
      </w:r>
    </w:p>
    <w:p w:rsidR="00A1216B" w:rsidRDefault="00A1216B" w:rsidP="00456E6C">
      <w:pPr>
        <w:jc w:val="both"/>
        <w:rPr>
          <w:rFonts w:asciiTheme="minorHAnsi" w:hAnsiTheme="minorHAnsi"/>
        </w:rPr>
      </w:pPr>
    </w:p>
    <w:p w:rsidR="00A1216B" w:rsidRDefault="00CE6F9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21</w:t>
      </w:r>
      <w:r w:rsidRPr="00CE6F9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Amendment was proposed by Congress in February of 1933. It would become official by December.</w:t>
      </w:r>
    </w:p>
    <w:p w:rsidR="00CE6F92" w:rsidRPr="00B6707F" w:rsidRDefault="00CE6F92" w:rsidP="00456E6C">
      <w:pPr>
        <w:jc w:val="both"/>
        <w:rPr>
          <w:rFonts w:asciiTheme="minorHAnsi" w:hAnsiTheme="minorHAnsi"/>
        </w:rPr>
      </w:pPr>
    </w:p>
    <w:p w:rsidR="00EC4925" w:rsidRPr="00B6707F" w:rsidRDefault="00CE6F9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And, its path included the Missouri Senate, which ratified the 21</w:t>
      </w:r>
      <w:r w:rsidRPr="00CE6F9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Amendment on Aug. 29, 1933,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C0799" w:rsidRDefault="008C079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002475" w:rsidRPr="00002475">
        <w:rPr>
          <w:rFonts w:ascii="Calibri" w:hAnsi="Calibri"/>
          <w:i/>
        </w:rPr>
        <w:t>U.S. Constitution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C07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C07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475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0F63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1F85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88B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5F3F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0799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16B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6F92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98D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2016-07-28T19:12:00Z</dcterms:created>
  <dcterms:modified xsi:type="dcterms:W3CDTF">2016-07-28T21:37:00Z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