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CA018C">
        <w:rPr>
          <w:rFonts w:asciiTheme="majorHAnsi" w:hAnsiTheme="majorHAnsi"/>
          <w:b/>
          <w:color w:val="000099"/>
          <w:sz w:val="28"/>
          <w:szCs w:val="28"/>
        </w:rPr>
        <w:t>Budget</w:t>
      </w:r>
    </w:p>
    <w:p w:rsidR="00C52AD9" w:rsidRDefault="00D734DA">
      <w:pPr>
        <w:rPr>
          <w:rFonts w:ascii="Calibri" w:hAnsi="Calibri"/>
        </w:rPr>
      </w:pPr>
      <w:r>
        <w:rPr>
          <w:rFonts w:ascii="Calibri" w:hAnsi="Calibri"/>
        </w:rPr>
        <w:t>The final steps for Missouri’s Fiscal Year 2018 financial plan are in place.</w:t>
      </w:r>
    </w:p>
    <w:p w:rsidR="00D734DA" w:rsidRDefault="00D734DA" w:rsidP="00D734DA">
      <w:pPr>
        <w:rPr>
          <w:rFonts w:ascii="Calibri" w:hAnsi="Calibri"/>
        </w:rPr>
      </w:pPr>
      <w:r>
        <w:rPr>
          <w:rFonts w:ascii="Calibri" w:hAnsi="Calibri"/>
        </w:rPr>
        <w:t>Conference committee work wrapped up in one day.</w:t>
      </w:r>
    </w:p>
    <w:p w:rsidR="00D734DA" w:rsidRDefault="00D734DA" w:rsidP="00D734DA">
      <w:pPr>
        <w:rPr>
          <w:rFonts w:ascii="Calibri" w:hAnsi="Calibri"/>
        </w:rPr>
      </w:pPr>
      <w:r>
        <w:rPr>
          <w:rFonts w:ascii="Calibri" w:hAnsi="Calibri"/>
        </w:rPr>
        <w:t>This gives a final opportunity for both Missouri Senate and House members to make a final pitch for items…</w:t>
      </w:r>
    </w:p>
    <w:p w:rsidR="00D734DA" w:rsidRPr="00FA33C9" w:rsidRDefault="00D734DA" w:rsidP="00D734DA">
      <w:pPr>
        <w:ind w:left="720"/>
        <w:rPr>
          <w:rFonts w:ascii="Calibri" w:hAnsi="Calibri"/>
          <w:b/>
        </w:rPr>
      </w:pPr>
      <w:r w:rsidRPr="00FA33C9">
        <w:rPr>
          <w:rFonts w:ascii="Calibri" w:hAnsi="Calibri"/>
          <w:b/>
        </w:rPr>
        <w:t xml:space="preserve">Nasheed </w:t>
      </w:r>
      <w:r>
        <w:rPr>
          <w:rFonts w:ascii="Calibri" w:hAnsi="Calibri"/>
          <w:b/>
        </w:rPr>
        <w:t>1</w:t>
      </w:r>
      <w:r w:rsidRPr="00FA33C9">
        <w:rPr>
          <w:rFonts w:ascii="Calibri" w:hAnsi="Calibri"/>
          <w:b/>
        </w:rPr>
        <w:t xml:space="preserve"> / Runs :10 / OC: </w:t>
      </w:r>
      <w:r w:rsidR="00D163E8">
        <w:rPr>
          <w:rFonts w:ascii="Calibri" w:hAnsi="Calibri"/>
          <w:b/>
        </w:rPr>
        <w:t>into the budget (2x).</w:t>
      </w:r>
    </w:p>
    <w:p w:rsidR="00D734DA" w:rsidRPr="00FA33C9" w:rsidRDefault="00D734DA" w:rsidP="00D163E8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D163E8">
        <w:rPr>
          <w:rFonts w:ascii="Calibri" w:hAnsi="Calibri"/>
          <w:i/>
        </w:rPr>
        <w:t>This is a line item that I requested to go into the budget, and it’s a line item that the chairman said he would allow to go into the budget.”</w:t>
      </w:r>
    </w:p>
    <w:p w:rsidR="00D734DA" w:rsidRDefault="00C33153" w:rsidP="00D734DA">
      <w:pPr>
        <w:rPr>
          <w:rFonts w:ascii="Calibri" w:hAnsi="Calibri"/>
        </w:rPr>
      </w:pPr>
      <w:hyperlink r:id="rId4" w:history="1">
        <w:r w:rsidR="00D734DA" w:rsidRPr="00D734DA">
          <w:rPr>
            <w:rStyle w:val="Hyperlink"/>
            <w:rFonts w:ascii="Calibri" w:hAnsi="Calibri"/>
          </w:rPr>
          <w:t>Missouri Senate Appropriations Committee</w:t>
        </w:r>
      </w:hyperlink>
      <w:r w:rsidR="00D734DA" w:rsidRPr="00D734DA">
        <w:rPr>
          <w:rFonts w:ascii="Calibri" w:hAnsi="Calibri"/>
        </w:rPr>
        <w:t xml:space="preserve"> Chair, Sen. Dan Brown of Rolla</w:t>
      </w:r>
      <w:r w:rsidR="00D734DA">
        <w:rPr>
          <w:rFonts w:ascii="Calibri" w:hAnsi="Calibri"/>
        </w:rPr>
        <w:t>, pointed out to Sen. Jamilah Nasheed of St. Louis there are 1,500 line items in the budget…</w:t>
      </w:r>
    </w:p>
    <w:p w:rsidR="00D734DA" w:rsidRPr="00FA33C9" w:rsidRDefault="00D734DA" w:rsidP="00D734DA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Brown 2</w:t>
      </w:r>
      <w:r w:rsidRPr="00FA33C9">
        <w:rPr>
          <w:rFonts w:ascii="Calibri" w:hAnsi="Calibri"/>
          <w:b/>
        </w:rPr>
        <w:t xml:space="preserve"> / Runs :07 / OC: </w:t>
      </w:r>
      <w:r w:rsidR="00C33153">
        <w:rPr>
          <w:rFonts w:ascii="Calibri" w:hAnsi="Calibri"/>
          <w:b/>
        </w:rPr>
        <w:t>up some things.</w:t>
      </w:r>
    </w:p>
    <w:p w:rsidR="00D734DA" w:rsidRPr="00FA33C9" w:rsidRDefault="00D734DA" w:rsidP="00C33153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C33153">
        <w:rPr>
          <w:rFonts w:ascii="Calibri" w:hAnsi="Calibri"/>
          <w:i/>
        </w:rPr>
        <w:t>Part of the problem was some legislation did not pass that we’re hoping to get passed. There’s a lot of people had to give up some things.”</w:t>
      </w:r>
      <w:bookmarkEnd w:id="0"/>
    </w:p>
    <w:p w:rsidR="00D734DA" w:rsidRDefault="00D734DA" w:rsidP="00D734DA">
      <w:pPr>
        <w:rPr>
          <w:rFonts w:ascii="Calibri" w:hAnsi="Calibri"/>
        </w:rPr>
      </w:pPr>
      <w:r>
        <w:rPr>
          <w:rFonts w:ascii="Calibri" w:hAnsi="Calibri"/>
        </w:rPr>
        <w:t xml:space="preserve">Missouri senators will spend the day on House Bills </w:t>
      </w:r>
      <w:hyperlink r:id="rId5" w:history="1">
        <w:r w:rsidRPr="00D734DA">
          <w:rPr>
            <w:rStyle w:val="Hyperlink"/>
            <w:rFonts w:ascii="Calibri" w:hAnsi="Calibri"/>
          </w:rPr>
          <w:t>2</w:t>
        </w:r>
      </w:hyperlink>
      <w:r>
        <w:rPr>
          <w:rFonts w:ascii="Calibri" w:hAnsi="Calibri"/>
        </w:rPr>
        <w:t>-</w:t>
      </w:r>
      <w:hyperlink r:id="rId6" w:history="1">
        <w:r w:rsidRPr="00D734DA">
          <w:rPr>
            <w:rStyle w:val="Hyperlink"/>
            <w:rFonts w:ascii="Calibri" w:hAnsi="Calibri"/>
          </w:rPr>
          <w:t>13</w:t>
        </w:r>
      </w:hyperlink>
      <w:r>
        <w:rPr>
          <w:rFonts w:ascii="Calibri" w:hAnsi="Calibri"/>
        </w:rPr>
        <w:t>.</w:t>
      </w:r>
    </w:p>
    <w:p w:rsidR="00D734DA" w:rsidRDefault="00D734DA" w:rsidP="00D734DA">
      <w:pPr>
        <w:rPr>
          <w:rFonts w:ascii="Calibri" w:hAnsi="Calibri"/>
        </w:rPr>
      </w:pPr>
      <w:r>
        <w:rPr>
          <w:rFonts w:ascii="Calibri" w:hAnsi="Calibri"/>
        </w:rPr>
        <w:t>By law, the budget has to be delivered to the governor by 6 Friday evening.</w:t>
      </w:r>
    </w:p>
    <w:p w:rsidR="00815EC9" w:rsidRDefault="00D734DA" w:rsidP="00D734DA">
      <w:pPr>
        <w:rPr>
          <w:rFonts w:ascii="Calibri" w:hAnsi="Calibri"/>
        </w:rPr>
      </w:pPr>
      <w:r>
        <w:rPr>
          <w:rFonts w:ascii="Calibri" w:hAnsi="Calibri"/>
        </w:rPr>
        <w:t>Fiscal Year 2018 will start on Saturday, July 1.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4C2612"/>
    <w:rsid w:val="00522830"/>
    <w:rsid w:val="005D5427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3153"/>
    <w:rsid w:val="00C35246"/>
    <w:rsid w:val="00C52AD9"/>
    <w:rsid w:val="00CA018C"/>
    <w:rsid w:val="00D1078D"/>
    <w:rsid w:val="00D163E8"/>
    <w:rsid w:val="00D30087"/>
    <w:rsid w:val="00D60E22"/>
    <w:rsid w:val="00D70338"/>
    <w:rsid w:val="00D734DA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use.mo.gov/Bill.aspx?bill=HB13&amp;year=2017&amp;code=R" TargetMode="External"/><Relationship Id="rId5" Type="http://schemas.openxmlformats.org/officeDocument/2006/relationships/hyperlink" Target="http://house.mo.gov/Bill.aspx?bill=HB2&amp;year=2017&amp;code=R" TargetMode="External"/><Relationship Id="rId4" Type="http://schemas.openxmlformats.org/officeDocument/2006/relationships/hyperlink" Target="http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2017-05-04T13:42:00Z</dcterms:created>
  <dcterms:modified xsi:type="dcterms:W3CDTF">2017-05-04T15:16:00Z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