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A4929">
        <w:rPr>
          <w:rFonts w:asciiTheme="majorHAnsi" w:hAnsiTheme="majorHAnsi"/>
          <w:b/>
          <w:color w:val="000099"/>
          <w:sz w:val="28"/>
          <w:szCs w:val="28"/>
        </w:rPr>
        <w:t>SB 617, 611 and 667</w:t>
      </w:r>
    </w:p>
    <w:p w:rsidR="00C82118" w:rsidRDefault="00A441DC" w:rsidP="0083279E">
      <w:pPr>
        <w:rPr>
          <w:rFonts w:ascii="Calibri" w:hAnsi="Calibri"/>
        </w:rPr>
      </w:pPr>
      <w:r>
        <w:rPr>
          <w:rFonts w:ascii="Calibri" w:hAnsi="Calibri"/>
        </w:rPr>
        <w:t>Quite possibly one of the most-anticipated bills of the year hits the Missouri Senate floor.</w:t>
      </w:r>
    </w:p>
    <w:p w:rsidR="00A441DC" w:rsidRDefault="00A441DC" w:rsidP="00A441DC">
      <w:pPr>
        <w:rPr>
          <w:rFonts w:ascii="Calibri" w:hAnsi="Calibri"/>
        </w:rPr>
      </w:pPr>
      <w:r>
        <w:rPr>
          <w:rFonts w:ascii="Calibri" w:hAnsi="Calibri"/>
        </w:rPr>
        <w:t>Monday afternoon saw three hours devoted to</w:t>
      </w:r>
      <w:r>
        <w:rPr>
          <w:rFonts w:ascii="Calibri" w:hAnsi="Calibri"/>
        </w:rPr>
        <w:t xml:space="preserve"> </w:t>
      </w:r>
      <w:hyperlink r:id="rId4" w:history="1">
        <w:r w:rsidRPr="00B94449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>.</w:t>
      </w:r>
    </w:p>
    <w:p w:rsidR="00A441DC" w:rsidRDefault="00A441DC" w:rsidP="00A441DC">
      <w:pPr>
        <w:rPr>
          <w:rFonts w:ascii="Calibri" w:hAnsi="Calibri"/>
        </w:rPr>
      </w:pPr>
      <w:r>
        <w:rPr>
          <w:rFonts w:ascii="Calibri" w:hAnsi="Calibri"/>
        </w:rPr>
        <w:t>Sponsor, Sen. Bill Eigel of Weldon Spring, says his measure would reform the state tax code…</w:t>
      </w:r>
    </w:p>
    <w:p w:rsidR="00A441DC" w:rsidRPr="00B94449" w:rsidRDefault="00A441DC" w:rsidP="00A441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 1</w:t>
      </w:r>
      <w:r w:rsidRPr="00B94449">
        <w:rPr>
          <w:rFonts w:ascii="Calibri" w:hAnsi="Calibri"/>
          <w:b/>
        </w:rPr>
        <w:br/>
        <w:t>:07</w:t>
      </w:r>
      <w:r w:rsidRPr="00B94449">
        <w:rPr>
          <w:rFonts w:ascii="Calibri" w:hAnsi="Calibri"/>
          <w:b/>
        </w:rPr>
        <w:br/>
        <w:t>Q: toward government priorities.</w:t>
      </w:r>
    </w:p>
    <w:p w:rsidR="00A441DC" w:rsidRDefault="00A441DC" w:rsidP="00A441DC">
      <w:pPr>
        <w:rPr>
          <w:rFonts w:ascii="Calibri" w:hAnsi="Calibri"/>
        </w:rPr>
      </w:pPr>
      <w:r>
        <w:rPr>
          <w:rFonts w:ascii="Calibri" w:hAnsi="Calibri"/>
        </w:rPr>
        <w:t>During floor discussion, Sen. Jill Schupp of Creve Coeur pointed out she has concerns with what this bill would do…</w:t>
      </w:r>
    </w:p>
    <w:p w:rsidR="00A441DC" w:rsidRPr="00B94449" w:rsidRDefault="00A441DC" w:rsidP="00A441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B94449">
        <w:rPr>
          <w:rFonts w:ascii="Calibri" w:hAnsi="Calibri"/>
          <w:b/>
        </w:rPr>
        <w:br/>
        <w:t>:06</w:t>
      </w:r>
      <w:r w:rsidRPr="00B94449">
        <w:rPr>
          <w:rFonts w:ascii="Calibri" w:hAnsi="Calibri"/>
          <w:b/>
        </w:rPr>
        <w:br/>
        <w:t>Q: not General Revenue-neutral.</w:t>
      </w:r>
    </w:p>
    <w:p w:rsidR="00207241" w:rsidRDefault="00A441DC" w:rsidP="00A441DC">
      <w:pPr>
        <w:rPr>
          <w:rFonts w:ascii="Calibri" w:hAnsi="Calibri"/>
        </w:rPr>
      </w:pPr>
      <w:r>
        <w:rPr>
          <w:rFonts w:ascii="Calibri" w:hAnsi="Calibri"/>
        </w:rPr>
        <w:t>Senate Bill 617, 611 and 667 has been set aside for further talks</w:t>
      </w:r>
      <w:r>
        <w:rPr>
          <w:rFonts w:ascii="Calibri" w:hAnsi="Calibri"/>
        </w:rPr>
        <w:t>. The 420-page measure combines three Missouri Senate bills.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2A4929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441DC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2018-03-13T13:36:00Z</dcterms:created>
  <dcterms:modified xsi:type="dcterms:W3CDTF">2018-03-13T13:42:00Z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