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E272E">
        <w:rPr>
          <w:rFonts w:asciiTheme="majorHAnsi" w:hAnsiTheme="majorHAnsi"/>
          <w:b/>
          <w:color w:val="000099"/>
          <w:sz w:val="28"/>
          <w:szCs w:val="28"/>
        </w:rPr>
        <w:t>SB 549</w:t>
      </w:r>
    </w:p>
    <w:p w:rsidR="00C82118" w:rsidRDefault="004B2537">
      <w:pPr>
        <w:rPr>
          <w:rFonts w:ascii="Calibri" w:hAnsi="Calibri"/>
        </w:rPr>
      </w:pPr>
      <w:r>
        <w:rPr>
          <w:rFonts w:ascii="Calibri" w:hAnsi="Calibri"/>
        </w:rPr>
        <w:t>Missouri senators look at extending the life of some job-training programs.</w:t>
      </w:r>
    </w:p>
    <w:p w:rsidR="004B2537" w:rsidRDefault="004B2537" w:rsidP="004B2537">
      <w:pPr>
        <w:rPr>
          <w:rFonts w:ascii="Calibri" w:hAnsi="Calibri"/>
        </w:rPr>
      </w:pPr>
      <w:r>
        <w:rPr>
          <w:rFonts w:ascii="Calibri" w:hAnsi="Calibri"/>
        </w:rPr>
        <w:t xml:space="preserve">On Monday afternoon, Sen. Jay Wasson of Nixa brought up </w:t>
      </w:r>
      <w:hyperlink r:id="rId4" w:history="1">
        <w:r w:rsidRPr="00580924">
          <w:rPr>
            <w:rStyle w:val="Hyperlink"/>
            <w:rFonts w:ascii="Calibri" w:hAnsi="Calibri"/>
          </w:rPr>
          <w:t>Senate Bill 549</w:t>
        </w:r>
      </w:hyperlink>
      <w:r>
        <w:rPr>
          <w:rFonts w:ascii="Calibri" w:hAnsi="Calibri"/>
        </w:rPr>
        <w:t>, legislation that seeks to r</w:t>
      </w:r>
      <w:r w:rsidRPr="00580924">
        <w:rPr>
          <w:rFonts w:ascii="Calibri" w:hAnsi="Calibri"/>
        </w:rPr>
        <w:t xml:space="preserve">eauthorize the </w:t>
      </w:r>
      <w:hyperlink r:id="rId5" w:history="1">
        <w:r w:rsidRPr="00580924">
          <w:rPr>
            <w:rStyle w:val="Hyperlink"/>
            <w:rFonts w:ascii="Calibri" w:hAnsi="Calibri"/>
          </w:rPr>
          <w:t>Missouri Works Training</w:t>
        </w:r>
      </w:hyperlink>
      <w:r w:rsidRPr="00580924">
        <w:rPr>
          <w:rFonts w:ascii="Calibri" w:hAnsi="Calibri"/>
        </w:rPr>
        <w:t xml:space="preserve"> and </w:t>
      </w:r>
      <w:hyperlink r:id="rId6" w:history="1">
        <w:r w:rsidRPr="00580924">
          <w:rPr>
            <w:rStyle w:val="Hyperlink"/>
            <w:rFonts w:ascii="Calibri" w:hAnsi="Calibri"/>
          </w:rPr>
          <w:t>Missouri Works</w:t>
        </w:r>
      </w:hyperlink>
      <w:r w:rsidRPr="00580924">
        <w:rPr>
          <w:rFonts w:ascii="Calibri" w:hAnsi="Calibri"/>
        </w:rPr>
        <w:t xml:space="preserve"> programs</w:t>
      </w:r>
      <w:r>
        <w:rPr>
          <w:rFonts w:ascii="Calibri" w:hAnsi="Calibri"/>
        </w:rPr>
        <w:t>.</w:t>
      </w:r>
    </w:p>
    <w:p w:rsidR="004B2537" w:rsidRDefault="004B2537" w:rsidP="004B2537">
      <w:pPr>
        <w:rPr>
          <w:rFonts w:ascii="Calibri" w:hAnsi="Calibri"/>
        </w:rPr>
      </w:pPr>
      <w:r>
        <w:rPr>
          <w:rFonts w:ascii="Calibri" w:hAnsi="Calibri"/>
        </w:rPr>
        <w:t xml:space="preserve">He says he wants to combine this with </w:t>
      </w:r>
      <w:hyperlink r:id="rId7" w:history="1">
        <w:r w:rsidRPr="00580924">
          <w:rPr>
            <w:rStyle w:val="Hyperlink"/>
            <w:rFonts w:ascii="Calibri" w:hAnsi="Calibri"/>
          </w:rPr>
          <w:t>Senate Bill 550</w:t>
        </w:r>
      </w:hyperlink>
      <w:r>
        <w:rPr>
          <w:rFonts w:ascii="Calibri" w:hAnsi="Calibri"/>
        </w:rPr>
        <w:t>…</w:t>
      </w:r>
    </w:p>
    <w:p w:rsidR="004B2537" w:rsidRPr="00580924" w:rsidRDefault="004B2537" w:rsidP="004B2537">
      <w:pPr>
        <w:ind w:left="720"/>
        <w:jc w:val="left"/>
        <w:rPr>
          <w:rFonts w:ascii="Calibri" w:hAnsi="Calibri"/>
          <w:b/>
        </w:rPr>
      </w:pPr>
      <w:r w:rsidRPr="00580924">
        <w:rPr>
          <w:rFonts w:ascii="Calibri" w:hAnsi="Calibri"/>
          <w:b/>
        </w:rPr>
        <w:t>Wasson 1</w:t>
      </w:r>
      <w:r w:rsidRPr="00580924">
        <w:rPr>
          <w:rFonts w:ascii="Calibri" w:hAnsi="Calibri"/>
          <w:b/>
        </w:rPr>
        <w:br/>
        <w:t>:06</w:t>
      </w:r>
      <w:r w:rsidRPr="00580924">
        <w:rPr>
          <w:rFonts w:ascii="Calibri" w:hAnsi="Calibri"/>
          <w:b/>
        </w:rPr>
        <w:br/>
        <w:t xml:space="preserve">Q: </w:t>
      </w:r>
      <w:r w:rsidR="00CB7C52">
        <w:rPr>
          <w:rFonts w:ascii="Calibri" w:hAnsi="Calibri"/>
          <w:b/>
        </w:rPr>
        <w:t>extending the sunset.</w:t>
      </w:r>
    </w:p>
    <w:p w:rsidR="004B2537" w:rsidRDefault="004B2537" w:rsidP="004B2537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pointed out combining the two does not change their intent…</w:t>
      </w:r>
    </w:p>
    <w:p w:rsidR="004B2537" w:rsidRPr="00580924" w:rsidRDefault="004B2537" w:rsidP="004B2537">
      <w:pPr>
        <w:ind w:left="720"/>
        <w:jc w:val="left"/>
        <w:rPr>
          <w:rFonts w:ascii="Calibri" w:hAnsi="Calibri"/>
          <w:b/>
        </w:rPr>
      </w:pPr>
      <w:r w:rsidRPr="00580924">
        <w:rPr>
          <w:rFonts w:ascii="Calibri" w:hAnsi="Calibri"/>
          <w:b/>
        </w:rPr>
        <w:t>Sifton 2</w:t>
      </w:r>
      <w:r w:rsidRPr="00580924">
        <w:rPr>
          <w:rFonts w:ascii="Calibri" w:hAnsi="Calibri"/>
          <w:b/>
        </w:rPr>
        <w:br/>
        <w:t>:07</w:t>
      </w:r>
      <w:r w:rsidRPr="00580924">
        <w:rPr>
          <w:rFonts w:ascii="Calibri" w:hAnsi="Calibri"/>
          <w:b/>
        </w:rPr>
        <w:br/>
        <w:t xml:space="preserve">Q: </w:t>
      </w:r>
      <w:r w:rsidR="00CB7C52">
        <w:rPr>
          <w:rFonts w:ascii="Calibri" w:hAnsi="Calibri"/>
          <w:b/>
        </w:rPr>
        <w:t>hundred other things.</w:t>
      </w:r>
    </w:p>
    <w:p w:rsidR="00C82118" w:rsidRDefault="004B2537" w:rsidP="004B2537">
      <w:pPr>
        <w:rPr>
          <w:rFonts w:ascii="Calibri" w:hAnsi="Calibri"/>
        </w:rPr>
      </w:pPr>
      <w:r>
        <w:rPr>
          <w:rFonts w:ascii="Calibri" w:hAnsi="Calibri"/>
        </w:rPr>
        <w:t>Preliminary Missouri Senate approval has been given to Senate Bill 549. Another “yes” vote would send it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B2537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AE272E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CB7C52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26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ouripartnership.com/wp-content/uploads/2016/09/Missouri-Works-Training-Program.pdf" TargetMode="External"/><Relationship Id="rId5" Type="http://schemas.openxmlformats.org/officeDocument/2006/relationships/hyperlink" Target="https://ded.mo.gov/programs/business/missouri-works" TargetMode="External"/><Relationship Id="rId4" Type="http://schemas.openxmlformats.org/officeDocument/2006/relationships/hyperlink" Target="http://www.senate.mo.gov/18info/bts_web/Bill.aspx?SessionType=R&amp;BillID=694724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2018-02-13T16:43:00Z</dcterms:created>
  <dcterms:modified xsi:type="dcterms:W3CDTF">2018-02-13T17:52:00Z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