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784D96">
        <w:rPr>
          <w:rFonts w:asciiTheme="majorHAnsi" w:hAnsiTheme="majorHAnsi"/>
          <w:b/>
          <w:color w:val="000099"/>
        </w:rPr>
        <w:t>Floor Debate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84D96">
        <w:rPr>
          <w:rFonts w:ascii="Calibri" w:hAnsi="Calibri"/>
        </w:rPr>
        <w:t>legislation debated by Missouri senators as they near the end of the 2016 legislative session</w:t>
      </w:r>
      <w:r w:rsidR="0090639E" w:rsidRPr="00F52F2A">
        <w:rPr>
          <w:rFonts w:ascii="Calibri" w:hAnsi="Calibri"/>
        </w:rPr>
        <w:t>…</w:t>
      </w:r>
    </w:p>
    <w:p w:rsidR="00501550" w:rsidRPr="003C78D7" w:rsidRDefault="00501550" w:rsidP="003C78D7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3C78D7">
        <w:rPr>
          <w:rFonts w:ascii="Calibri" w:hAnsi="Calibri"/>
          <w:b/>
        </w:rPr>
        <w:t xml:space="preserve">Nat Snd </w:t>
      </w:r>
      <w:r w:rsidR="007B47EF">
        <w:rPr>
          <w:rFonts w:ascii="Calibri" w:hAnsi="Calibri"/>
          <w:b/>
        </w:rPr>
        <w:t>1</w:t>
      </w:r>
      <w:r w:rsidR="003C78D7" w:rsidRPr="003C78D7">
        <w:rPr>
          <w:rFonts w:ascii="Calibri" w:hAnsi="Calibri"/>
          <w:b/>
        </w:rPr>
        <w:t xml:space="preserve"> / Runs :05 / OC: </w:t>
      </w:r>
      <w:r w:rsidR="00C854D2">
        <w:rPr>
          <w:rFonts w:ascii="Calibri" w:hAnsi="Calibri"/>
          <w:b/>
        </w:rPr>
        <w:t>Bill No. one-six.</w:t>
      </w:r>
    </w:p>
    <w:p w:rsidR="003C78D7" w:rsidRPr="003C78D7" w:rsidRDefault="003C78D7" w:rsidP="003C78D7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854D2">
        <w:rPr>
          <w:rFonts w:ascii="Calibri" w:hAnsi="Calibri"/>
          <w:i/>
        </w:rPr>
        <w:t>I’d ask you to recognize the senator from the 8</w:t>
      </w:r>
      <w:r w:rsidR="00C854D2" w:rsidRPr="00C854D2">
        <w:rPr>
          <w:rFonts w:ascii="Calibri" w:hAnsi="Calibri"/>
          <w:i/>
          <w:vertAlign w:val="superscript"/>
        </w:rPr>
        <w:t>th</w:t>
      </w:r>
      <w:r w:rsidR="00C854D2">
        <w:rPr>
          <w:rFonts w:ascii="Calibri" w:hAnsi="Calibri"/>
          <w:i/>
        </w:rPr>
        <w:t xml:space="preserve"> District on House Bill No. 1-6….”</w:t>
      </w:r>
    </w:p>
    <w:p w:rsidR="00501550" w:rsidRDefault="0050155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Approximately eight hours were spent </w:t>
      </w:r>
      <w:r w:rsidR="00592FD1">
        <w:rPr>
          <w:rFonts w:ascii="Calibri" w:hAnsi="Calibri"/>
        </w:rPr>
        <w:t xml:space="preserve">from Wednesday evening into early Thursday morning </w:t>
      </w:r>
      <w:r w:rsidR="001C1113">
        <w:rPr>
          <w:rFonts w:ascii="Calibri" w:hAnsi="Calibri"/>
        </w:rPr>
        <w:t xml:space="preserve">debating </w:t>
      </w:r>
      <w:hyperlink r:id="rId6" w:history="1">
        <w:r w:rsidR="001C1113" w:rsidRPr="00E57301">
          <w:rPr>
            <w:rStyle w:val="Hyperlink"/>
            <w:rFonts w:ascii="Calibri" w:hAnsi="Calibri"/>
          </w:rPr>
          <w:t>House Bill 1631</w:t>
        </w:r>
      </w:hyperlink>
      <w:r w:rsidR="001C1113">
        <w:rPr>
          <w:rFonts w:ascii="Calibri" w:hAnsi="Calibri"/>
        </w:rPr>
        <w:t xml:space="preserve">, </w:t>
      </w:r>
      <w:r w:rsidR="00E57301">
        <w:rPr>
          <w:rFonts w:ascii="Calibri" w:hAnsi="Calibri"/>
        </w:rPr>
        <w:t>legislation that would m</w:t>
      </w:r>
      <w:r w:rsidR="00E57301" w:rsidRPr="00E57301">
        <w:rPr>
          <w:rFonts w:ascii="Calibri" w:hAnsi="Calibri"/>
        </w:rPr>
        <w:t>odif</w:t>
      </w:r>
      <w:r w:rsidR="00E57301">
        <w:rPr>
          <w:rFonts w:ascii="Calibri" w:hAnsi="Calibri"/>
        </w:rPr>
        <w:t>y</w:t>
      </w:r>
      <w:r w:rsidR="00E57301" w:rsidRPr="00E57301">
        <w:rPr>
          <w:rFonts w:ascii="Calibri" w:hAnsi="Calibri"/>
        </w:rPr>
        <w:t xml:space="preserve"> provisions of law relating to voter identification</w:t>
      </w:r>
      <w:r w:rsidR="00E57301">
        <w:rPr>
          <w:rFonts w:ascii="Calibri" w:hAnsi="Calibri"/>
        </w:rPr>
        <w:t>.</w:t>
      </w:r>
    </w:p>
    <w:p w:rsidR="00E57301" w:rsidRDefault="00E5730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Will Kraus of Lee’s Summit handles the proposal. He says </w:t>
      </w:r>
      <w:r w:rsidR="001123F5">
        <w:rPr>
          <w:rFonts w:ascii="Calibri" w:hAnsi="Calibri"/>
        </w:rPr>
        <w:t>he hears from a lot of people about voter ID…</w:t>
      </w:r>
    </w:p>
    <w:p w:rsidR="003C78D7" w:rsidRPr="00633C71" w:rsidRDefault="003C78D7" w:rsidP="003C78D7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Kraus </w:t>
      </w:r>
      <w:r w:rsidR="007B47EF">
        <w:rPr>
          <w:rFonts w:ascii="Calibri" w:hAnsi="Calibri"/>
          <w:b/>
        </w:rPr>
        <w:t>2</w:t>
      </w:r>
      <w:r w:rsidRPr="00633C71">
        <w:rPr>
          <w:rFonts w:ascii="Calibri" w:hAnsi="Calibri"/>
          <w:b/>
        </w:rPr>
        <w:t xml:space="preserve"> / Runs :07 / OC: </w:t>
      </w:r>
      <w:r>
        <w:rPr>
          <w:rFonts w:ascii="Calibri" w:hAnsi="Calibri"/>
          <w:b/>
        </w:rPr>
        <w:t>a photo ID.</w:t>
      </w:r>
      <w:r>
        <w:rPr>
          <w:rFonts w:ascii="Calibri" w:hAnsi="Calibri"/>
          <w:b/>
        </w:rPr>
        <w:br/>
      </w:r>
    </w:p>
    <w:p w:rsidR="003C78D7" w:rsidRDefault="003C78D7" w:rsidP="003C78D7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“They don’t understand why we haven’t passed this bill. They’re very frustrated with why Missouri does not require a photo ID.”</w:t>
      </w:r>
    </w:p>
    <w:p w:rsidR="001123F5" w:rsidRDefault="003C78D7" w:rsidP="003C78D7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  <w:i/>
        </w:rPr>
        <w:t>S</w:t>
      </w:r>
      <w:r w:rsidR="00592FD1">
        <w:rPr>
          <w:rFonts w:ascii="Calibri" w:hAnsi="Calibri"/>
        </w:rPr>
        <w:t>enator Jill Schupp of Creve Coeur says supporters should look into the cost of this idea, versus the cost of an election, versus overall voter participation…</w:t>
      </w:r>
    </w:p>
    <w:p w:rsidR="003C78D7" w:rsidRPr="007A6E3D" w:rsidRDefault="003C78D7" w:rsidP="003C78D7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Schupp </w:t>
      </w:r>
      <w:r w:rsidR="007B47EF">
        <w:rPr>
          <w:rFonts w:ascii="Calibri" w:hAnsi="Calibri"/>
          <w:b/>
        </w:rPr>
        <w:t>3</w:t>
      </w:r>
      <w:r w:rsidRPr="007A6E3D">
        <w:rPr>
          <w:rFonts w:ascii="Calibri" w:hAnsi="Calibri"/>
          <w:b/>
        </w:rPr>
        <w:t xml:space="preserve"> / Runs :07 / OC: </w:t>
      </w:r>
      <w:r>
        <w:rPr>
          <w:rFonts w:ascii="Calibri" w:hAnsi="Calibri"/>
          <w:b/>
        </w:rPr>
        <w:t>don’t have it.</w:t>
      </w:r>
      <w:r>
        <w:rPr>
          <w:rFonts w:ascii="Calibri" w:hAnsi="Calibri"/>
          <w:b/>
        </w:rPr>
        <w:br/>
      </w:r>
    </w:p>
    <w:p w:rsidR="003C78D7" w:rsidRDefault="003C78D7" w:rsidP="003C78D7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“If we knew what [the] background was for how they got to the original number, and if those are actual registered voters — who vote — who have said, ‘We don’t have it.’”</w:t>
      </w:r>
    </w:p>
    <w:p w:rsidR="00592FD1" w:rsidRDefault="00592FD1" w:rsidP="003C78D7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House Bill 1631 has been set aside for further debate…</w:t>
      </w:r>
    </w:p>
    <w:p w:rsidR="00C03ABC" w:rsidRPr="00AF3F0C" w:rsidRDefault="00C03ABC" w:rsidP="00AF3F0C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AF3F0C">
        <w:rPr>
          <w:rFonts w:ascii="Calibri" w:hAnsi="Calibri"/>
          <w:b/>
        </w:rPr>
        <w:t>Nat Snd 2</w:t>
      </w:r>
      <w:r w:rsidR="00AF3F0C" w:rsidRPr="00AF3F0C">
        <w:rPr>
          <w:rFonts w:ascii="Calibri" w:hAnsi="Calibri"/>
          <w:b/>
        </w:rPr>
        <w:t xml:space="preserve"> / Runs :02 / OC: </w:t>
      </w:r>
      <w:r w:rsidR="007B47EF">
        <w:rPr>
          <w:rFonts w:ascii="Calibri" w:hAnsi="Calibri"/>
          <w:b/>
        </w:rPr>
        <w:t>that House Bill.</w:t>
      </w:r>
    </w:p>
    <w:p w:rsidR="00AF3F0C" w:rsidRPr="00AF3F0C" w:rsidRDefault="00AF3F0C" w:rsidP="00AF3F0C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B47EF">
        <w:rPr>
          <w:rFonts w:ascii="Calibri" w:hAnsi="Calibri"/>
          <w:i/>
        </w:rPr>
        <w:t>Thank you, Mr. President. I move that House Bill….”</w:t>
      </w:r>
    </w:p>
    <w:p w:rsidR="00C03ABC" w:rsidRDefault="00AF3F0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Tuesday afternoon and evening saw debate on </w:t>
      </w:r>
      <w:hyperlink r:id="rId7" w:history="1">
        <w:r w:rsidRPr="00AF3F0C">
          <w:rPr>
            <w:rStyle w:val="Hyperlink"/>
            <w:rFonts w:ascii="Calibri" w:hAnsi="Calibri"/>
          </w:rPr>
          <w:t>House Bill 1568</w:t>
        </w:r>
      </w:hyperlink>
      <w:r>
        <w:rPr>
          <w:rFonts w:ascii="Calibri" w:hAnsi="Calibri"/>
        </w:rPr>
        <w:t>.</w:t>
      </w:r>
    </w:p>
    <w:p w:rsidR="00AF3F0C" w:rsidRDefault="00AF3F0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Dan Brown of Rolla handles the measure.</w:t>
      </w:r>
    </w:p>
    <w:p w:rsidR="00AF3F0C" w:rsidRDefault="00AF3F0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He says it would a</w:t>
      </w:r>
      <w:r w:rsidRPr="00AF3F0C">
        <w:rPr>
          <w:rFonts w:ascii="Calibri" w:hAnsi="Calibri"/>
        </w:rPr>
        <w:t>llow pharmacists and pharmacy technicians to sell and dispense opioid antagonists</w:t>
      </w:r>
      <w:r>
        <w:rPr>
          <w:rFonts w:ascii="Calibri" w:hAnsi="Calibri"/>
        </w:rPr>
        <w:t>…</w:t>
      </w:r>
    </w:p>
    <w:p w:rsidR="00914D5C" w:rsidRPr="008D39A9" w:rsidRDefault="00914D5C" w:rsidP="00914D5C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Brown 3</w:t>
      </w:r>
      <w:r w:rsidRPr="008D39A9">
        <w:rPr>
          <w:rFonts w:ascii="Calibri" w:hAnsi="Calibri"/>
          <w:b/>
        </w:rPr>
        <w:t xml:space="preserve"> / Runs :08 / OC: </w:t>
      </w:r>
      <w:r>
        <w:rPr>
          <w:rFonts w:ascii="Calibri" w:hAnsi="Calibri"/>
          <w:b/>
        </w:rPr>
        <w:t>or civil liability.</w:t>
      </w:r>
      <w:r>
        <w:rPr>
          <w:rFonts w:ascii="Calibri" w:hAnsi="Calibri"/>
          <w:b/>
        </w:rPr>
        <w:br/>
      </w:r>
    </w:p>
    <w:p w:rsidR="005702E8" w:rsidRPr="005702E8" w:rsidRDefault="00914D5C" w:rsidP="00914D5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“The protocol physician or a person administering, in good faith, the antagonist to another shall not be subject to criminal or civil liability.”</w:t>
      </w:r>
    </w:p>
    <w:p w:rsidR="00AF3F0C" w:rsidRDefault="00EF187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During debate, </w:t>
      </w:r>
      <w:r w:rsidR="0096069A">
        <w:rPr>
          <w:rFonts w:ascii="Calibri" w:hAnsi="Calibri"/>
        </w:rPr>
        <w:t>Senate Minority Floor Leader Joseph Keaveny of St. Louis added an amendment…</w:t>
      </w:r>
    </w:p>
    <w:p w:rsidR="00914D5C" w:rsidRPr="008D39A9" w:rsidRDefault="00914D5C" w:rsidP="00914D5C">
      <w:pPr>
        <w:ind w:firstLine="720"/>
        <w:rPr>
          <w:rFonts w:ascii="Calibri" w:hAnsi="Calibri"/>
          <w:b/>
        </w:rPr>
      </w:pPr>
      <w:r w:rsidRPr="008D39A9">
        <w:rPr>
          <w:rFonts w:ascii="Calibri" w:hAnsi="Calibri"/>
          <w:b/>
        </w:rPr>
        <w:t xml:space="preserve">Keaveny </w:t>
      </w:r>
      <w:r>
        <w:rPr>
          <w:rFonts w:ascii="Calibri" w:hAnsi="Calibri"/>
          <w:b/>
        </w:rPr>
        <w:t>4</w:t>
      </w:r>
      <w:r w:rsidRPr="008D39A9">
        <w:rPr>
          <w:rFonts w:ascii="Calibri" w:hAnsi="Calibri"/>
          <w:b/>
        </w:rPr>
        <w:t xml:space="preserve"> / Runs :1</w:t>
      </w:r>
      <w:r w:rsidR="00C90E7C">
        <w:rPr>
          <w:rFonts w:ascii="Calibri" w:hAnsi="Calibri"/>
          <w:b/>
        </w:rPr>
        <w:t>0</w:t>
      </w:r>
      <w:r w:rsidRPr="008D39A9">
        <w:rPr>
          <w:rFonts w:ascii="Calibri" w:hAnsi="Calibri"/>
          <w:b/>
        </w:rPr>
        <w:t xml:space="preserve"> / OC: </w:t>
      </w:r>
      <w:r w:rsidR="00C90E7C">
        <w:rPr>
          <w:rFonts w:ascii="Calibri" w:hAnsi="Calibri"/>
          <w:b/>
        </w:rPr>
        <w:t>this past week</w:t>
      </w:r>
      <w:r>
        <w:rPr>
          <w:rFonts w:ascii="Calibri" w:hAnsi="Calibri"/>
          <w:b/>
        </w:rPr>
        <w:t>.</w:t>
      </w:r>
      <w:r>
        <w:rPr>
          <w:rFonts w:ascii="Calibri" w:hAnsi="Calibri"/>
          <w:b/>
        </w:rPr>
        <w:br/>
      </w:r>
    </w:p>
    <w:p w:rsidR="005702E8" w:rsidRPr="005702E8" w:rsidRDefault="00914D5C" w:rsidP="00914D5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“Expands the title of the bill to products for the treatment of health conditions, and it puts the expansion of the CBD oil that passed out of committee</w:t>
      </w:r>
      <w:r w:rsidR="00C90E7C">
        <w:rPr>
          <w:rFonts w:ascii="Calibri" w:hAnsi="Calibri"/>
          <w:i/>
        </w:rPr>
        <w:t xml:space="preserve"> this past week</w:t>
      </w:r>
      <w:r>
        <w:rPr>
          <w:rFonts w:ascii="Calibri" w:hAnsi="Calibri"/>
          <w:i/>
        </w:rPr>
        <w:t>.”</w:t>
      </w:r>
    </w:p>
    <w:p w:rsidR="0096069A" w:rsidRPr="00F52F2A" w:rsidRDefault="0096069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House Bill 1568 has been sent back to the Missouri House of Representatives…</w:t>
      </w:r>
    </w:p>
    <w:p w:rsidR="00001502" w:rsidRPr="003E4DEA" w:rsidRDefault="00001502" w:rsidP="003E4DEA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3E4DEA">
        <w:rPr>
          <w:rFonts w:ascii="Calibri" w:hAnsi="Calibri"/>
          <w:b/>
        </w:rPr>
        <w:t>Nat Snd</w:t>
      </w:r>
      <w:r w:rsidR="00A46459" w:rsidRPr="003E4DEA">
        <w:rPr>
          <w:rFonts w:ascii="Calibri" w:hAnsi="Calibri"/>
          <w:b/>
        </w:rPr>
        <w:t xml:space="preserve"> </w:t>
      </w:r>
      <w:r w:rsidR="00C90E7C">
        <w:rPr>
          <w:rFonts w:ascii="Calibri" w:hAnsi="Calibri"/>
          <w:b/>
        </w:rPr>
        <w:t>3</w:t>
      </w:r>
      <w:r w:rsidR="003E4DEA" w:rsidRPr="003E4DEA">
        <w:rPr>
          <w:rFonts w:ascii="Calibri" w:hAnsi="Calibri"/>
          <w:b/>
        </w:rPr>
        <w:t xml:space="preserve"> / Runs :02 / OC: </w:t>
      </w:r>
      <w:r w:rsidR="009138C0">
        <w:rPr>
          <w:rFonts w:ascii="Calibri" w:hAnsi="Calibri"/>
          <w:b/>
        </w:rPr>
        <w:t>you, Mr. President.</w:t>
      </w:r>
    </w:p>
    <w:p w:rsidR="003E4DEA" w:rsidRPr="003E4DEA" w:rsidRDefault="003E4DEA" w:rsidP="003E4DEA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138C0">
        <w:rPr>
          <w:rFonts w:ascii="Calibri" w:hAnsi="Calibri"/>
          <w:i/>
        </w:rPr>
        <w:t xml:space="preserve">Senator from Barry. Thank you, Mr. President….” </w:t>
      </w:r>
    </w:p>
    <w:p w:rsidR="00E35258" w:rsidRDefault="00763DB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Monday evening saw debate on a measure aimed at tourism in our state.</w:t>
      </w:r>
    </w:p>
    <w:p w:rsidR="00763DBB" w:rsidRDefault="00763DB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David Sater of Cassville handles </w:t>
      </w:r>
      <w:hyperlink r:id="rId8" w:history="1">
        <w:r w:rsidRPr="00763DBB">
          <w:rPr>
            <w:rStyle w:val="Hyperlink"/>
            <w:rFonts w:ascii="Calibri" w:hAnsi="Calibri"/>
          </w:rPr>
          <w:t>House Bill 1698</w:t>
        </w:r>
      </w:hyperlink>
      <w:r>
        <w:rPr>
          <w:rFonts w:ascii="Calibri" w:hAnsi="Calibri"/>
        </w:rPr>
        <w:t>, which seeks to e</w:t>
      </w:r>
      <w:r w:rsidRPr="00763DBB">
        <w:rPr>
          <w:rFonts w:ascii="Calibri" w:hAnsi="Calibri"/>
        </w:rPr>
        <w:t>stablish incentives to attract major out-of-state conventions to Missouri</w:t>
      </w:r>
      <w:r>
        <w:rPr>
          <w:rFonts w:ascii="Calibri" w:hAnsi="Calibri"/>
        </w:rPr>
        <w:t>…</w:t>
      </w:r>
    </w:p>
    <w:p w:rsidR="003E4DEA" w:rsidRPr="00FB0F21" w:rsidRDefault="00C90E7C" w:rsidP="003E4DEA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Sater 5</w:t>
      </w:r>
      <w:r w:rsidR="003E4DEA" w:rsidRPr="00FB0F21">
        <w:rPr>
          <w:rFonts w:ascii="Calibri" w:hAnsi="Calibri"/>
          <w:b/>
        </w:rPr>
        <w:t xml:space="preserve"> / Runs :</w:t>
      </w:r>
      <w:r w:rsidR="003E4DEA">
        <w:rPr>
          <w:rFonts w:ascii="Calibri" w:hAnsi="Calibri"/>
          <w:b/>
        </w:rPr>
        <w:t>0</w:t>
      </w:r>
      <w:r w:rsidR="001B388D">
        <w:rPr>
          <w:rFonts w:ascii="Calibri" w:hAnsi="Calibri"/>
          <w:b/>
        </w:rPr>
        <w:t>8</w:t>
      </w:r>
      <w:r w:rsidR="003E4DEA" w:rsidRPr="00FB0F21">
        <w:rPr>
          <w:rFonts w:ascii="Calibri" w:hAnsi="Calibri"/>
          <w:b/>
        </w:rPr>
        <w:t xml:space="preserve"> / OC: </w:t>
      </w:r>
      <w:r w:rsidR="003E4DEA">
        <w:rPr>
          <w:rFonts w:ascii="Calibri" w:hAnsi="Calibri"/>
          <w:b/>
        </w:rPr>
        <w:t>state of Missouri.</w:t>
      </w:r>
      <w:r w:rsidR="003E4DEA">
        <w:rPr>
          <w:rFonts w:ascii="Calibri" w:hAnsi="Calibri"/>
          <w:b/>
        </w:rPr>
        <w:br/>
      </w:r>
    </w:p>
    <w:p w:rsidR="003E4DEA" w:rsidRDefault="003E4DEA" w:rsidP="003E4DEA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1B388D">
        <w:rPr>
          <w:rFonts w:ascii="Calibri" w:hAnsi="Calibri"/>
          <w:i/>
        </w:rPr>
        <w:t xml:space="preserve">We’ve done it, pretty much, exactly the way </w:t>
      </w:r>
      <w:hyperlink r:id="rId9" w:history="1">
        <w:r w:rsidR="001B388D" w:rsidRPr="001B388D">
          <w:rPr>
            <w:rStyle w:val="Hyperlink"/>
            <w:rFonts w:ascii="Calibri" w:hAnsi="Calibri"/>
            <w:i/>
          </w:rPr>
          <w:t>Senate Bill 800</w:t>
        </w:r>
      </w:hyperlink>
      <w:r w:rsidR="001B388D">
        <w:rPr>
          <w:rFonts w:ascii="Calibri" w:hAnsi="Calibri"/>
          <w:i/>
        </w:rPr>
        <w:t xml:space="preserve"> is. </w:t>
      </w:r>
      <w:r>
        <w:rPr>
          <w:rFonts w:ascii="Calibri" w:hAnsi="Calibri"/>
          <w:i/>
        </w:rPr>
        <w:t>It’s a bill that will increase more conventions to the state of Missouri.”</w:t>
      </w:r>
    </w:p>
    <w:p w:rsidR="00763DBB" w:rsidRDefault="00EF187B" w:rsidP="003E4DEA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debate, Sen.</w:t>
      </w:r>
      <w:r w:rsidR="000741AA">
        <w:rPr>
          <w:rFonts w:ascii="Calibri" w:hAnsi="Calibri"/>
        </w:rPr>
        <w:t xml:space="preserve"> Keaveny mentioned he was able to include language that would allow certain exceptions, where needed…</w:t>
      </w:r>
    </w:p>
    <w:p w:rsidR="003E4DEA" w:rsidRPr="00A5694F" w:rsidRDefault="00C90E7C" w:rsidP="003E4DEA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Keaveny 6</w:t>
      </w:r>
      <w:r w:rsidR="003E4DEA" w:rsidRPr="00A5694F">
        <w:rPr>
          <w:rFonts w:ascii="Calibri" w:hAnsi="Calibri"/>
          <w:b/>
        </w:rPr>
        <w:t xml:space="preserve"> / Runs :08 / OC: </w:t>
      </w:r>
      <w:r w:rsidR="003E4DEA">
        <w:rPr>
          <w:rFonts w:ascii="Calibri" w:hAnsi="Calibri"/>
          <w:b/>
        </w:rPr>
        <w:t>convention authority’s control.</w:t>
      </w:r>
      <w:r w:rsidR="003E4DEA">
        <w:rPr>
          <w:rFonts w:ascii="Calibri" w:hAnsi="Calibri"/>
          <w:b/>
        </w:rPr>
        <w:br/>
      </w:r>
    </w:p>
    <w:p w:rsidR="003E4DEA" w:rsidRDefault="003E4DEA" w:rsidP="003E4DEA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“A blizzard shuts down the airport, or some civil unrest — like happened in Ferguson — something completely out of that convention authority’s control.”</w:t>
      </w:r>
    </w:p>
    <w:p w:rsidR="000741AA" w:rsidRDefault="000741AA" w:rsidP="003E4DEA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House Bill 1698 has been sent back to the Missouri House of Representatives</w:t>
      </w:r>
      <w:r w:rsidR="00D87C3B">
        <w:rPr>
          <w:rFonts w:ascii="Calibri" w:hAnsi="Calibri"/>
        </w:rPr>
        <w:t xml:space="preserve"> for its consideration.</w:t>
      </w:r>
    </w:p>
    <w:p w:rsidR="007265A9" w:rsidRDefault="007265A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In the final days, the number of Missouri Senate-House conference committees will increase, as lawmakers look for ways to get legislation sent to the executive branch.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bookmarkStart w:id="0" w:name="_GoBack"/>
      <w:bookmarkEnd w:id="0"/>
      <w:r w:rsidRPr="00F52F2A">
        <w:rPr>
          <w:rFonts w:ascii="Calibri" w:hAnsi="Calibri"/>
        </w:rPr>
        <w:t xml:space="preserve">And, remember, you can follow these and other issues facing the Missouri Senate </w:t>
      </w:r>
      <w:r w:rsidR="007265A9">
        <w:rPr>
          <w:rFonts w:ascii="Calibri" w:hAnsi="Calibri"/>
        </w:rPr>
        <w:t xml:space="preserve">— plus see a list of bills still on the Missouri Senate calendar — </w:t>
      </w:r>
      <w:r w:rsidRPr="00F52F2A">
        <w:rPr>
          <w:rFonts w:ascii="Calibri" w:hAnsi="Calibri"/>
        </w:rPr>
        <w:t xml:space="preserve">by visiting our website: </w:t>
      </w:r>
      <w:hyperlink r:id="rId10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B388D" w:rsidRPr="001B388D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B388D" w:rsidRPr="001B388D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741AA"/>
    <w:rsid w:val="001123F5"/>
    <w:rsid w:val="001B388D"/>
    <w:rsid w:val="001C1113"/>
    <w:rsid w:val="00221992"/>
    <w:rsid w:val="0023021A"/>
    <w:rsid w:val="002F793F"/>
    <w:rsid w:val="003C47A1"/>
    <w:rsid w:val="003C78D7"/>
    <w:rsid w:val="003E4DEA"/>
    <w:rsid w:val="00445DCB"/>
    <w:rsid w:val="00501550"/>
    <w:rsid w:val="005448AD"/>
    <w:rsid w:val="005702E8"/>
    <w:rsid w:val="00592FD1"/>
    <w:rsid w:val="005E6A2A"/>
    <w:rsid w:val="00655B84"/>
    <w:rsid w:val="00681A33"/>
    <w:rsid w:val="006D14BF"/>
    <w:rsid w:val="006F2F9D"/>
    <w:rsid w:val="00724ABA"/>
    <w:rsid w:val="007265A9"/>
    <w:rsid w:val="00763DBB"/>
    <w:rsid w:val="00772D4F"/>
    <w:rsid w:val="00784D96"/>
    <w:rsid w:val="007B47EF"/>
    <w:rsid w:val="008B7B4D"/>
    <w:rsid w:val="0090639E"/>
    <w:rsid w:val="009138C0"/>
    <w:rsid w:val="00914D5C"/>
    <w:rsid w:val="0092103B"/>
    <w:rsid w:val="0096069A"/>
    <w:rsid w:val="009F3AB2"/>
    <w:rsid w:val="00A46459"/>
    <w:rsid w:val="00A53111"/>
    <w:rsid w:val="00A613B0"/>
    <w:rsid w:val="00AA6624"/>
    <w:rsid w:val="00AB4FE4"/>
    <w:rsid w:val="00AF3F0C"/>
    <w:rsid w:val="00B04D6F"/>
    <w:rsid w:val="00BA3FB0"/>
    <w:rsid w:val="00BC069C"/>
    <w:rsid w:val="00C03ABC"/>
    <w:rsid w:val="00C854D2"/>
    <w:rsid w:val="00C90E7C"/>
    <w:rsid w:val="00CC6821"/>
    <w:rsid w:val="00CC7068"/>
    <w:rsid w:val="00CD5A04"/>
    <w:rsid w:val="00D15641"/>
    <w:rsid w:val="00D87C3B"/>
    <w:rsid w:val="00DD46D5"/>
    <w:rsid w:val="00E35258"/>
    <w:rsid w:val="00E57301"/>
    <w:rsid w:val="00EB1770"/>
    <w:rsid w:val="00EF187B"/>
    <w:rsid w:val="00EF2E7B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se.mo.gov/BillSummary.aspx?bill=HB1698&amp;year=2016&amp;code=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ouse.mo.gov/BillSummary.aspx?bill=HB1568&amp;year=2016&amp;code=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use.mo.gov/BillSummary.aspx?bill=HB1631&amp;year=2016&amp;code=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senate.m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6info/bts_web/Bill.aspx?SessionType=R&amp;BillID=224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23</cp:revision>
  <dcterms:created xsi:type="dcterms:W3CDTF">2016-04-26T15:44:00Z</dcterms:created>
  <dcterms:modified xsi:type="dcterms:W3CDTF">2016-04-29T16:32:00Z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