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6F4ABB">
        <w:rPr>
          <w:rFonts w:asciiTheme="majorHAnsi" w:hAnsiTheme="majorHAnsi"/>
          <w:b/>
          <w:color w:val="000099"/>
        </w:rPr>
        <w:t>SB 1036</w:t>
      </w:r>
    </w:p>
    <w:p w:rsidR="00C52AD9" w:rsidRDefault="006F4ABB">
      <w:pPr>
        <w:rPr>
          <w:rFonts w:ascii="Calibri" w:hAnsi="Calibri"/>
        </w:rPr>
      </w:pPr>
      <w:r>
        <w:rPr>
          <w:rFonts w:ascii="Calibri" w:hAnsi="Calibri"/>
        </w:rPr>
        <w:t>The Legislature is back in Jefferson City.</w:t>
      </w:r>
    </w:p>
    <w:p w:rsidR="006F4ABB" w:rsidRPr="006F4ABB" w:rsidRDefault="006F4ABB" w:rsidP="006F4ABB">
      <w:pPr>
        <w:rPr>
          <w:rFonts w:ascii="Calibri" w:hAnsi="Calibri"/>
        </w:rPr>
      </w:pPr>
      <w:r w:rsidRPr="006F4ABB">
        <w:rPr>
          <w:rFonts w:ascii="Calibri" w:hAnsi="Calibri"/>
        </w:rPr>
        <w:t xml:space="preserve">Among the measures that could see floor time before mid-May is </w:t>
      </w:r>
      <w:hyperlink r:id="rId4" w:history="1">
        <w:r w:rsidRPr="006F4ABB">
          <w:rPr>
            <w:rStyle w:val="Hyperlink"/>
            <w:rFonts w:ascii="Calibri" w:hAnsi="Calibri"/>
          </w:rPr>
          <w:t>Senate Bill 1036</w:t>
        </w:r>
      </w:hyperlink>
      <w:r w:rsidRPr="006F4ABB">
        <w:rPr>
          <w:rFonts w:ascii="Calibri" w:hAnsi="Calibri"/>
        </w:rPr>
        <w:t xml:space="preserve">, which would require the </w:t>
      </w:r>
      <w:hyperlink r:id="rId5" w:history="1">
        <w:r w:rsidRPr="006F4ABB">
          <w:rPr>
            <w:rStyle w:val="Hyperlink"/>
            <w:rFonts w:ascii="Calibri" w:hAnsi="Calibri"/>
          </w:rPr>
          <w:t>Missouri Department of Public Safety</w:t>
        </w:r>
      </w:hyperlink>
      <w:r w:rsidRPr="006F4ABB">
        <w:rPr>
          <w:rFonts w:ascii="Calibri" w:hAnsi="Calibri"/>
        </w:rPr>
        <w:t xml:space="preserve"> to establish a pilot program in St. Louis to address the violent crime rate there.</w:t>
      </w:r>
    </w:p>
    <w:p w:rsidR="006F4ABB" w:rsidRPr="006F4ABB" w:rsidRDefault="006F4ABB" w:rsidP="006F4ABB">
      <w:pPr>
        <w:rPr>
          <w:rFonts w:ascii="Calibri" w:hAnsi="Calibri"/>
        </w:rPr>
      </w:pPr>
      <w:r w:rsidRPr="006F4ABB">
        <w:rPr>
          <w:rFonts w:ascii="Calibri" w:hAnsi="Calibri"/>
        </w:rPr>
        <w:t xml:space="preserve">Senate Minority Floor Leader Joseph Keaveny of St. Louis tells the Missouri Senate </w:t>
      </w:r>
      <w:hyperlink r:id="rId6" w:history="1">
        <w:r w:rsidRPr="006F4ABB">
          <w:rPr>
            <w:rStyle w:val="Hyperlink"/>
            <w:rFonts w:ascii="Calibri" w:hAnsi="Calibri"/>
          </w:rPr>
          <w:t>Transportation, Infrastructure and Public Safety Committee</w:t>
        </w:r>
      </w:hyperlink>
      <w:r w:rsidRPr="006F4ABB">
        <w:rPr>
          <w:rFonts w:ascii="Calibri" w:hAnsi="Calibri"/>
        </w:rPr>
        <w:t xml:space="preserve"> his proposal would include an intervention unit…</w:t>
      </w:r>
    </w:p>
    <w:p w:rsidR="005C54C2" w:rsidRPr="008F3198" w:rsidRDefault="005C54C2" w:rsidP="005C54C2">
      <w:pPr>
        <w:ind w:firstLine="720"/>
        <w:rPr>
          <w:rFonts w:ascii="Calibri" w:hAnsi="Calibri"/>
          <w:b/>
        </w:rPr>
      </w:pPr>
      <w:r w:rsidRPr="008F3198">
        <w:rPr>
          <w:rFonts w:ascii="Calibri" w:hAnsi="Calibri"/>
          <w:b/>
        </w:rPr>
        <w:t xml:space="preserve">Keaveny 1 / Runs :11 / OC: </w:t>
      </w:r>
      <w:r>
        <w:rPr>
          <w:rFonts w:ascii="Calibri" w:hAnsi="Calibri"/>
          <w:b/>
        </w:rPr>
        <w:t>local probation officers.</w:t>
      </w:r>
    </w:p>
    <w:p w:rsidR="006F4ABB" w:rsidRPr="006F4ABB" w:rsidRDefault="005C54C2" w:rsidP="005C54C2">
      <w:pPr>
        <w:ind w:left="720"/>
        <w:rPr>
          <w:rFonts w:ascii="Calibri" w:hAnsi="Calibri"/>
        </w:rPr>
      </w:pPr>
      <w:r>
        <w:rPr>
          <w:rFonts w:ascii="Calibri" w:hAnsi="Calibri"/>
          <w:i/>
        </w:rPr>
        <w:t>“</w:t>
      </w:r>
      <w:hyperlink r:id="rId7" w:history="1">
        <w:r w:rsidRPr="008F3198">
          <w:rPr>
            <w:rStyle w:val="Hyperlink"/>
            <w:rFonts w:ascii="Calibri" w:hAnsi="Calibri"/>
            <w:i/>
          </w:rPr>
          <w:t>St. Louis Metropolitan Police Department</w:t>
        </w:r>
      </w:hyperlink>
      <w:r>
        <w:rPr>
          <w:rFonts w:ascii="Calibri" w:hAnsi="Calibri"/>
          <w:i/>
        </w:rPr>
        <w:t xml:space="preserve">, city prosecutors, local courts, the </w:t>
      </w:r>
      <w:hyperlink r:id="rId8" w:history="1">
        <w:r w:rsidRPr="008F3198">
          <w:rPr>
            <w:rStyle w:val="Hyperlink"/>
            <w:rFonts w:ascii="Calibri" w:hAnsi="Calibri"/>
            <w:i/>
          </w:rPr>
          <w:t>Department of Social Services</w:t>
        </w:r>
      </w:hyperlink>
      <w:r>
        <w:rPr>
          <w:rFonts w:ascii="Calibri" w:hAnsi="Calibri"/>
          <w:i/>
        </w:rPr>
        <w:t>, local government leaders, civic organizations, local schools and local probation officers.”</w:t>
      </w:r>
    </w:p>
    <w:p w:rsidR="006F4ABB" w:rsidRPr="006F4ABB" w:rsidRDefault="006F4ABB" w:rsidP="006F4ABB">
      <w:pPr>
        <w:rPr>
          <w:rFonts w:ascii="Calibri" w:hAnsi="Calibri"/>
        </w:rPr>
      </w:pPr>
      <w:r w:rsidRPr="006F4ABB">
        <w:rPr>
          <w:rFonts w:ascii="Calibri" w:hAnsi="Calibri"/>
        </w:rPr>
        <w:t>During discussion, Sen. Dave Schatz of Sullivan mentioned there would be a lot to take into account…</w:t>
      </w:r>
    </w:p>
    <w:p w:rsidR="005C54C2" w:rsidRPr="008F3198" w:rsidRDefault="005C54C2" w:rsidP="005C54C2">
      <w:pPr>
        <w:ind w:firstLine="720"/>
        <w:rPr>
          <w:rFonts w:ascii="Calibri" w:hAnsi="Calibri"/>
          <w:b/>
        </w:rPr>
      </w:pPr>
      <w:r w:rsidRPr="008F3198">
        <w:rPr>
          <w:rFonts w:ascii="Calibri" w:hAnsi="Calibri"/>
          <w:b/>
        </w:rPr>
        <w:t xml:space="preserve">Schatz 2 / Runs :09 / OC: </w:t>
      </w:r>
      <w:r>
        <w:rPr>
          <w:rFonts w:ascii="Calibri" w:hAnsi="Calibri"/>
          <w:b/>
        </w:rPr>
        <w:t>that multiple issues.</w:t>
      </w:r>
    </w:p>
    <w:p w:rsidR="006F4ABB" w:rsidRPr="006F4ABB" w:rsidRDefault="005C54C2" w:rsidP="005C54C2">
      <w:pPr>
        <w:ind w:left="720"/>
        <w:rPr>
          <w:rFonts w:ascii="Calibri" w:hAnsi="Calibri"/>
        </w:rPr>
      </w:pPr>
      <w:bookmarkStart w:id="0" w:name="_GoBack"/>
      <w:r>
        <w:rPr>
          <w:rFonts w:ascii="Calibri" w:hAnsi="Calibri"/>
          <w:i/>
        </w:rPr>
        <w:t>“Can you expand on that? What do you think the program would look like? You know, as far as trying to determine an education factor, there’s a value of life factor that multiple issues.”</w:t>
      </w:r>
      <w:bookmarkEnd w:id="0"/>
    </w:p>
    <w:p w:rsidR="006F4ABB" w:rsidRPr="006F4ABB" w:rsidRDefault="002553FA" w:rsidP="006F4ABB">
      <w:pPr>
        <w:rPr>
          <w:rFonts w:ascii="Calibri" w:hAnsi="Calibri"/>
        </w:rPr>
      </w:pPr>
      <w:r>
        <w:rPr>
          <w:rFonts w:ascii="Calibri" w:hAnsi="Calibri"/>
        </w:rPr>
        <w:t>Final committee action has not yet been taken on Senate Bill 1036</w:t>
      </w:r>
      <w:r w:rsidR="006F4ABB" w:rsidRPr="006F4ABB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553FA"/>
    <w:rsid w:val="00284C42"/>
    <w:rsid w:val="00301BCF"/>
    <w:rsid w:val="003C0B05"/>
    <w:rsid w:val="00522830"/>
    <w:rsid w:val="005C54C2"/>
    <w:rsid w:val="005D5427"/>
    <w:rsid w:val="006F4ABB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s.mo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lmp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TRAN/" TargetMode="External"/><Relationship Id="rId5" Type="http://schemas.openxmlformats.org/officeDocument/2006/relationships/hyperlink" Target="http://dps.mo.go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nate.mo.gov/16info/bts_web/Bill.aspx?SessionType=R&amp;BillID=271313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2016-03-29T14:47:00Z</dcterms:created>
  <dcterms:modified xsi:type="dcterms:W3CDTF">2016-03-29T15:32:00Z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