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C64897">
        <w:rPr>
          <w:rFonts w:asciiTheme="majorHAnsi" w:hAnsiTheme="majorHAnsi"/>
          <w:b/>
          <w:color w:val="000099"/>
        </w:rPr>
        <w:t>Mid-Session</w:t>
      </w:r>
    </w:p>
    <w:p w:rsidR="00C64897" w:rsidRPr="00C64897" w:rsidRDefault="00C64897" w:rsidP="00C64897">
      <w:pPr>
        <w:rPr>
          <w:rFonts w:ascii="Calibri" w:hAnsi="Calibri"/>
        </w:rPr>
      </w:pPr>
      <w:r w:rsidRPr="00C64897">
        <w:rPr>
          <w:rFonts w:ascii="Calibri" w:hAnsi="Calibri"/>
        </w:rPr>
        <w:t>The Missouri House of Representatives is the originating point for budget measures, and they have passed their version of the state’s spending plan for the coming fiscal year.</w:t>
      </w:r>
    </w:p>
    <w:p w:rsidR="00C64897" w:rsidRPr="00C64897" w:rsidRDefault="00C64897" w:rsidP="00C64897">
      <w:pPr>
        <w:rPr>
          <w:rFonts w:ascii="Calibri" w:hAnsi="Calibri"/>
        </w:rPr>
      </w:pPr>
      <w:r w:rsidRPr="00C64897">
        <w:rPr>
          <w:rFonts w:ascii="Calibri" w:hAnsi="Calibri"/>
        </w:rPr>
        <w:t xml:space="preserve">Missouri Senate </w:t>
      </w:r>
      <w:hyperlink r:id="rId4" w:history="1">
        <w:r w:rsidRPr="00C64897">
          <w:rPr>
            <w:rStyle w:val="Hyperlink"/>
            <w:rFonts w:ascii="Calibri" w:hAnsi="Calibri"/>
          </w:rPr>
          <w:t>Appropriations Committee</w:t>
        </w:r>
      </w:hyperlink>
      <w:r w:rsidRPr="00C64897">
        <w:rPr>
          <w:rFonts w:ascii="Calibri" w:hAnsi="Calibri"/>
        </w:rPr>
        <w:t xml:space="preserve"> chair, Sen. Kurt Schaefer of Columbia, says </w:t>
      </w:r>
      <w:hyperlink r:id="rId5" w:history="1">
        <w:r w:rsidRPr="00C64897">
          <w:rPr>
            <w:rStyle w:val="Hyperlink"/>
            <w:rFonts w:ascii="Calibri" w:hAnsi="Calibri"/>
          </w:rPr>
          <w:t>Medicaid</w:t>
        </w:r>
      </w:hyperlink>
      <w:r w:rsidRPr="00C64897">
        <w:rPr>
          <w:rFonts w:ascii="Calibri" w:hAnsi="Calibri"/>
        </w:rPr>
        <w:t xml:space="preserve"> alone will cost the state close to $400 million next year…</w:t>
      </w:r>
    </w:p>
    <w:p w:rsidR="00C64897" w:rsidRPr="004E352F" w:rsidRDefault="00C64897" w:rsidP="004E352F">
      <w:pPr>
        <w:ind w:firstLine="720"/>
        <w:rPr>
          <w:rFonts w:ascii="Calibri" w:hAnsi="Calibri"/>
          <w:b/>
        </w:rPr>
      </w:pPr>
      <w:r w:rsidRPr="004E352F">
        <w:rPr>
          <w:rFonts w:ascii="Calibri" w:hAnsi="Calibri"/>
          <w:b/>
        </w:rPr>
        <w:t>Schaefer 1</w:t>
      </w:r>
      <w:r w:rsidR="004E352F" w:rsidRPr="004E352F">
        <w:rPr>
          <w:rFonts w:ascii="Calibri" w:hAnsi="Calibri"/>
          <w:b/>
        </w:rPr>
        <w:t xml:space="preserve"> / Runs :11 / OC: </w:t>
      </w:r>
      <w:r w:rsidR="004E352F">
        <w:rPr>
          <w:rFonts w:ascii="Calibri" w:hAnsi="Calibri"/>
          <w:b/>
        </w:rPr>
        <w:t>but Medicaid growth</w:t>
      </w:r>
      <w:r w:rsidR="00BA15FC">
        <w:rPr>
          <w:rFonts w:ascii="Calibri" w:hAnsi="Calibri"/>
          <w:b/>
        </w:rPr>
        <w:t>.</w:t>
      </w:r>
    </w:p>
    <w:p w:rsidR="004E352F" w:rsidRPr="004E352F" w:rsidRDefault="004E352F" w:rsidP="00BA15FC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“So, what that means is, we would have to take every single dime of GR growth for the entire year — plus cut 25 million [dollars] from somewhere else, presumably public education — and put it toward nothing but Medicaid growth.”</w:t>
      </w:r>
    </w:p>
    <w:p w:rsidR="00C64897" w:rsidRPr="00C64897" w:rsidRDefault="00C64897" w:rsidP="00C64897">
      <w:pPr>
        <w:rPr>
          <w:rFonts w:ascii="Calibri" w:hAnsi="Calibri"/>
        </w:rPr>
      </w:pPr>
      <w:r w:rsidRPr="00C64897">
        <w:rPr>
          <w:rFonts w:ascii="Calibri" w:hAnsi="Calibri"/>
        </w:rPr>
        <w:t>Senat</w:t>
      </w:r>
      <w:r w:rsidR="00AB53D8">
        <w:rPr>
          <w:rFonts w:ascii="Calibri" w:hAnsi="Calibri"/>
        </w:rPr>
        <w:t>e Min</w:t>
      </w:r>
      <w:r w:rsidRPr="00C64897">
        <w:rPr>
          <w:rFonts w:ascii="Calibri" w:hAnsi="Calibri"/>
        </w:rPr>
        <w:t>or</w:t>
      </w:r>
      <w:r w:rsidR="00AB53D8">
        <w:rPr>
          <w:rFonts w:ascii="Calibri" w:hAnsi="Calibri"/>
        </w:rPr>
        <w:t>ity Floor Leader Joseph</w:t>
      </w:r>
      <w:r w:rsidRPr="00C64897">
        <w:rPr>
          <w:rFonts w:ascii="Calibri" w:hAnsi="Calibri"/>
        </w:rPr>
        <w:t xml:space="preserve"> Keaveny </w:t>
      </w:r>
      <w:r w:rsidR="00AB53D8">
        <w:rPr>
          <w:rFonts w:ascii="Calibri" w:hAnsi="Calibri"/>
        </w:rPr>
        <w:t xml:space="preserve">of St. Louis </w:t>
      </w:r>
      <w:r w:rsidRPr="00C64897">
        <w:rPr>
          <w:rFonts w:ascii="Calibri" w:hAnsi="Calibri"/>
        </w:rPr>
        <w:t>says, even with the budget, there is still time for more priorities in the remaining seven weeks of session…</w:t>
      </w:r>
    </w:p>
    <w:p w:rsidR="00C64897" w:rsidRPr="00C0416F" w:rsidRDefault="00C64897" w:rsidP="004E352F">
      <w:pPr>
        <w:ind w:firstLine="720"/>
        <w:rPr>
          <w:rFonts w:ascii="Calibri" w:hAnsi="Calibri"/>
          <w:b/>
        </w:rPr>
      </w:pPr>
      <w:r w:rsidRPr="00C0416F">
        <w:rPr>
          <w:rFonts w:ascii="Calibri" w:hAnsi="Calibri"/>
          <w:b/>
        </w:rPr>
        <w:t>Keaveny 2</w:t>
      </w:r>
      <w:r w:rsidR="00C0416F" w:rsidRPr="00C0416F">
        <w:rPr>
          <w:rFonts w:ascii="Calibri" w:hAnsi="Calibri"/>
          <w:b/>
        </w:rPr>
        <w:t xml:space="preserve"> / Runs :09 / OC: </w:t>
      </w:r>
      <w:r w:rsidR="00C0416F">
        <w:rPr>
          <w:rFonts w:ascii="Calibri" w:hAnsi="Calibri"/>
          <w:b/>
        </w:rPr>
        <w:t>Supreme Court rulings.</w:t>
      </w:r>
    </w:p>
    <w:p w:rsidR="00C0416F" w:rsidRPr="00C0416F" w:rsidRDefault="00C0416F" w:rsidP="00C0416F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“I would love to see — at least some talk on — the Medicaid expansion, some talk on deadly force statute, which everybody admits is not in compliance with [U.S.] Supreme Court rulings.”</w:t>
      </w:r>
      <w:bookmarkEnd w:id="0"/>
    </w:p>
    <w:p w:rsidR="00C64897" w:rsidRPr="00C64897" w:rsidRDefault="00C64897" w:rsidP="00C64897">
      <w:pPr>
        <w:rPr>
          <w:rFonts w:ascii="Calibri" w:hAnsi="Calibri"/>
        </w:rPr>
      </w:pPr>
      <w:r w:rsidRPr="00C64897">
        <w:rPr>
          <w:rFonts w:ascii="Calibri" w:hAnsi="Calibri"/>
        </w:rPr>
        <w:t>The Second Regular Session of the 98</w:t>
      </w:r>
      <w:r w:rsidRPr="00C64897">
        <w:rPr>
          <w:rFonts w:ascii="Calibri" w:hAnsi="Calibri"/>
          <w:vertAlign w:val="superscript"/>
        </w:rPr>
        <w:t>th</w:t>
      </w:r>
      <w:r w:rsidRPr="00C64897">
        <w:rPr>
          <w:rFonts w:ascii="Calibri" w:hAnsi="Calibri"/>
        </w:rPr>
        <w:t xml:space="preserve"> General Assembly will conclude at 6 p.m. on Friday,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E352F"/>
    <w:rsid w:val="00522830"/>
    <w:rsid w:val="005D5427"/>
    <w:rsid w:val="00781232"/>
    <w:rsid w:val="00823A29"/>
    <w:rsid w:val="00842DAF"/>
    <w:rsid w:val="008F722E"/>
    <w:rsid w:val="0094316F"/>
    <w:rsid w:val="00A6143E"/>
    <w:rsid w:val="00AB465F"/>
    <w:rsid w:val="00AB53D8"/>
    <w:rsid w:val="00AD6F7C"/>
    <w:rsid w:val="00B23564"/>
    <w:rsid w:val="00B44781"/>
    <w:rsid w:val="00B80979"/>
    <w:rsid w:val="00BA15FC"/>
    <w:rsid w:val="00BD3391"/>
    <w:rsid w:val="00C0416F"/>
    <w:rsid w:val="00C1785B"/>
    <w:rsid w:val="00C35246"/>
    <w:rsid w:val="00C52AD9"/>
    <w:rsid w:val="00C64897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caid.gov/" TargetMode="Externa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2016-03-23T14:51:00Z</dcterms:created>
  <dcterms:modified xsi:type="dcterms:W3CDTF">2016-03-23T15:57:00Z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