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354267">
        <w:rPr>
          <w:rFonts w:asciiTheme="majorHAnsi" w:hAnsiTheme="majorHAnsi"/>
          <w:b/>
          <w:color w:val="000099"/>
          <w:sz w:val="28"/>
          <w:szCs w:val="28"/>
        </w:rPr>
        <w:t>Upcoming New Laws</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CE0B53">
        <w:rPr>
          <w:rFonts w:ascii="Calibri" w:hAnsi="Calibri"/>
        </w:rPr>
        <w:t>some of the laws set to take effect</w:t>
      </w:r>
      <w:r w:rsidR="0090639E" w:rsidRPr="00F52F2A">
        <w:rPr>
          <w:rFonts w:ascii="Calibri" w:hAnsi="Calibri"/>
        </w:rPr>
        <w:t>…</w:t>
      </w:r>
    </w:p>
    <w:p w:rsidR="00001502" w:rsidRPr="00CE0B53" w:rsidRDefault="00001502" w:rsidP="00CE0B53">
      <w:pPr>
        <w:spacing w:after="200" w:line="276" w:lineRule="auto"/>
        <w:ind w:left="720"/>
        <w:jc w:val="both"/>
        <w:rPr>
          <w:rFonts w:ascii="Calibri" w:hAnsi="Calibri"/>
          <w:b/>
        </w:rPr>
      </w:pPr>
      <w:r w:rsidRPr="00CE0B53">
        <w:rPr>
          <w:rFonts w:ascii="Calibri" w:hAnsi="Calibri"/>
          <w:b/>
        </w:rPr>
        <w:t>Nat Snd</w:t>
      </w:r>
      <w:r w:rsidR="00A46459" w:rsidRPr="00CE0B53">
        <w:rPr>
          <w:rFonts w:ascii="Calibri" w:hAnsi="Calibri"/>
          <w:b/>
        </w:rPr>
        <w:t xml:space="preserve"> 1</w:t>
      </w:r>
      <w:r w:rsidR="00CE0B53" w:rsidRPr="00CE0B53">
        <w:rPr>
          <w:rFonts w:ascii="Calibri" w:hAnsi="Calibri"/>
          <w:b/>
        </w:rPr>
        <w:t xml:space="preserve"> / Runs :01 / OC: </w:t>
      </w:r>
      <w:r w:rsidR="001C4407">
        <w:rPr>
          <w:rFonts w:ascii="Calibri" w:hAnsi="Calibri"/>
          <w:b/>
        </w:rPr>
        <w:t>Senator from Lewis.</w:t>
      </w:r>
    </w:p>
    <w:p w:rsidR="00CE0B53" w:rsidRPr="00CE0B53" w:rsidRDefault="00CE0B53" w:rsidP="00CE0B53">
      <w:pPr>
        <w:spacing w:after="200" w:line="276" w:lineRule="auto"/>
        <w:ind w:left="720"/>
        <w:jc w:val="both"/>
        <w:rPr>
          <w:rFonts w:ascii="Calibri" w:hAnsi="Calibri"/>
          <w:i/>
        </w:rPr>
      </w:pPr>
      <w:r>
        <w:rPr>
          <w:rFonts w:ascii="Calibri" w:hAnsi="Calibri"/>
          <w:i/>
        </w:rPr>
        <w:t>“</w:t>
      </w:r>
      <w:r w:rsidR="001C4407">
        <w:rPr>
          <w:rFonts w:ascii="Calibri" w:hAnsi="Calibri"/>
          <w:i/>
        </w:rPr>
        <w:t>Senator from Lewis….”</w:t>
      </w:r>
    </w:p>
    <w:p w:rsidR="00E35258" w:rsidRDefault="00DF5070" w:rsidP="00AB4FE4">
      <w:pPr>
        <w:spacing w:after="200" w:line="276" w:lineRule="auto"/>
        <w:jc w:val="both"/>
        <w:rPr>
          <w:rFonts w:ascii="Calibri" w:hAnsi="Calibri"/>
        </w:rPr>
      </w:pPr>
      <w:r>
        <w:rPr>
          <w:rFonts w:ascii="Calibri" w:hAnsi="Calibri"/>
        </w:rPr>
        <w:t>The effective date for most laws in Missouri is Aug. 28. There are exceptions. In some cases, an emergency clause means the legislation becomes law as soon as it is signed. Other measures take effect on other dates, such as the first of the year.</w:t>
      </w:r>
    </w:p>
    <w:p w:rsidR="00DF5070" w:rsidRDefault="00324A7B" w:rsidP="00AB4FE4">
      <w:pPr>
        <w:spacing w:after="200" w:line="276" w:lineRule="auto"/>
        <w:jc w:val="both"/>
        <w:rPr>
          <w:rFonts w:ascii="Calibri" w:hAnsi="Calibri"/>
        </w:rPr>
      </w:pPr>
      <w:r>
        <w:rPr>
          <w:rFonts w:ascii="Calibri" w:hAnsi="Calibri"/>
        </w:rPr>
        <w:t xml:space="preserve">Senator Brian Munzlinger of Williamstown sponsors </w:t>
      </w:r>
      <w:hyperlink r:id="rId6" w:history="1">
        <w:r w:rsidRPr="00324A7B">
          <w:rPr>
            <w:rStyle w:val="Hyperlink"/>
            <w:rFonts w:ascii="Calibri" w:hAnsi="Calibri"/>
          </w:rPr>
          <w:t>Senate Bill 8</w:t>
        </w:r>
      </w:hyperlink>
      <w:r>
        <w:rPr>
          <w:rFonts w:ascii="Calibri" w:hAnsi="Calibri"/>
        </w:rPr>
        <w:t>, a proposal that changes</w:t>
      </w:r>
      <w:r w:rsidRPr="00324A7B">
        <w:rPr>
          <w:rFonts w:ascii="Calibri" w:hAnsi="Calibri"/>
        </w:rPr>
        <w:t xml:space="preserve"> the law relating to flashing lights on motor vehicles and equipment</w:t>
      </w:r>
      <w:r>
        <w:rPr>
          <w:rFonts w:ascii="Calibri" w:hAnsi="Calibri"/>
        </w:rPr>
        <w:t>.</w:t>
      </w:r>
    </w:p>
    <w:p w:rsidR="00324A7B" w:rsidRDefault="00324A7B" w:rsidP="00AB4FE4">
      <w:pPr>
        <w:spacing w:after="200" w:line="276" w:lineRule="auto"/>
        <w:jc w:val="both"/>
        <w:rPr>
          <w:rFonts w:ascii="Calibri" w:hAnsi="Calibri"/>
        </w:rPr>
      </w:pPr>
      <w:r>
        <w:rPr>
          <w:rFonts w:ascii="Calibri" w:hAnsi="Calibri"/>
        </w:rPr>
        <w:t xml:space="preserve">When Missouri senators debated the legislation on Valentine’s Day, he explained it will clear concerns </w:t>
      </w:r>
      <w:hyperlink r:id="rId7" w:history="1">
        <w:r w:rsidRPr="00324A7B">
          <w:rPr>
            <w:rStyle w:val="Hyperlink"/>
            <w:rFonts w:ascii="Calibri" w:hAnsi="Calibri"/>
          </w:rPr>
          <w:t>MoDOT</w:t>
        </w:r>
      </w:hyperlink>
      <w:r>
        <w:rPr>
          <w:rFonts w:ascii="Calibri" w:hAnsi="Calibri"/>
        </w:rPr>
        <w:t xml:space="preserve"> had about certain language in existing law…</w:t>
      </w:r>
    </w:p>
    <w:p w:rsidR="00324A7B" w:rsidRPr="00324A7B" w:rsidRDefault="00C2034F" w:rsidP="00324A7B">
      <w:pPr>
        <w:spacing w:after="200" w:line="276" w:lineRule="auto"/>
        <w:ind w:left="720"/>
        <w:jc w:val="both"/>
        <w:rPr>
          <w:rFonts w:ascii="Calibri" w:hAnsi="Calibri"/>
          <w:b/>
        </w:rPr>
      </w:pPr>
      <w:r>
        <w:rPr>
          <w:rFonts w:ascii="Calibri" w:hAnsi="Calibri"/>
          <w:b/>
        </w:rPr>
        <w:t>Munzlinger 1 / Runs :</w:t>
      </w:r>
      <w:r w:rsidR="00324A7B" w:rsidRPr="00324A7B">
        <w:rPr>
          <w:rFonts w:ascii="Calibri" w:hAnsi="Calibri"/>
          <w:b/>
        </w:rPr>
        <w:t>0</w:t>
      </w:r>
      <w:r>
        <w:rPr>
          <w:rFonts w:ascii="Calibri" w:hAnsi="Calibri"/>
          <w:b/>
        </w:rPr>
        <w:t>6</w:t>
      </w:r>
      <w:r w:rsidR="00324A7B" w:rsidRPr="00324A7B">
        <w:rPr>
          <w:rFonts w:ascii="Calibri" w:hAnsi="Calibri"/>
          <w:b/>
        </w:rPr>
        <w:t xml:space="preserve"> / OC: </w:t>
      </w:r>
      <w:r w:rsidR="004F7CFE">
        <w:rPr>
          <w:rFonts w:ascii="Calibri" w:hAnsi="Calibri"/>
          <w:b/>
        </w:rPr>
        <w:t>through construction areas.</w:t>
      </w:r>
    </w:p>
    <w:p w:rsidR="00324A7B" w:rsidRPr="00324A7B" w:rsidRDefault="00324A7B" w:rsidP="004F7CFE">
      <w:pPr>
        <w:spacing w:after="200" w:line="276" w:lineRule="auto"/>
        <w:ind w:left="720" w:right="720"/>
        <w:jc w:val="both"/>
        <w:rPr>
          <w:rFonts w:ascii="Calibri" w:hAnsi="Calibri"/>
          <w:i/>
        </w:rPr>
      </w:pPr>
      <w:r>
        <w:rPr>
          <w:rFonts w:ascii="Calibri" w:hAnsi="Calibri"/>
          <w:i/>
        </w:rPr>
        <w:t>“</w:t>
      </w:r>
      <w:r w:rsidR="00C2034F">
        <w:rPr>
          <w:rFonts w:ascii="Calibri" w:hAnsi="Calibri"/>
          <w:i/>
        </w:rPr>
        <w:t>T</w:t>
      </w:r>
      <w:r w:rsidR="004F7CFE">
        <w:rPr>
          <w:rFonts w:ascii="Calibri" w:hAnsi="Calibri"/>
          <w:i/>
        </w:rPr>
        <w:t>hose vehicles with their amber and white lights to go through construction areas.”</w:t>
      </w:r>
    </w:p>
    <w:p w:rsidR="00324A7B" w:rsidRDefault="00BC5D8B" w:rsidP="00AB4FE4">
      <w:pPr>
        <w:spacing w:after="200" w:line="276" w:lineRule="auto"/>
        <w:jc w:val="both"/>
        <w:rPr>
          <w:rFonts w:ascii="Calibri" w:hAnsi="Calibri"/>
        </w:rPr>
      </w:pPr>
      <w:r>
        <w:rPr>
          <w:rFonts w:ascii="Calibri" w:hAnsi="Calibri"/>
        </w:rPr>
        <w:t>Senate Bill 8 became law when it was signed by the governor on June 28…</w:t>
      </w:r>
    </w:p>
    <w:p w:rsidR="00BC5D8B" w:rsidRPr="00BC5D8B" w:rsidRDefault="00BC5D8B" w:rsidP="00BC5D8B">
      <w:pPr>
        <w:spacing w:after="200" w:line="276" w:lineRule="auto"/>
        <w:ind w:left="720"/>
        <w:jc w:val="both"/>
        <w:rPr>
          <w:rFonts w:ascii="Calibri" w:hAnsi="Calibri"/>
          <w:b/>
        </w:rPr>
      </w:pPr>
      <w:r w:rsidRPr="00BC5D8B">
        <w:rPr>
          <w:rFonts w:ascii="Calibri" w:hAnsi="Calibri"/>
          <w:b/>
        </w:rPr>
        <w:t xml:space="preserve">Nat Snd 2 / Runs :03 / OC: </w:t>
      </w:r>
      <w:r w:rsidR="00D22555">
        <w:rPr>
          <w:rFonts w:ascii="Calibri" w:hAnsi="Calibri"/>
          <w:b/>
        </w:rPr>
        <w:t>Senate will go.</w:t>
      </w:r>
    </w:p>
    <w:p w:rsidR="00BC5D8B" w:rsidRPr="00BC5D8B" w:rsidRDefault="00BC5D8B" w:rsidP="00BC5D8B">
      <w:pPr>
        <w:spacing w:after="200" w:line="276" w:lineRule="auto"/>
        <w:ind w:left="720"/>
        <w:jc w:val="both"/>
        <w:rPr>
          <w:rFonts w:ascii="Calibri" w:hAnsi="Calibri"/>
          <w:i/>
        </w:rPr>
      </w:pPr>
      <w:r>
        <w:rPr>
          <w:rFonts w:ascii="Calibri" w:hAnsi="Calibri"/>
          <w:i/>
        </w:rPr>
        <w:t>“</w:t>
      </w:r>
      <w:r w:rsidR="00D22555">
        <w:rPr>
          <w:rFonts w:ascii="Calibri" w:hAnsi="Calibri"/>
          <w:i/>
        </w:rPr>
        <w:t>Hearing no objections, the Senate will go….”</w:t>
      </w:r>
    </w:p>
    <w:p w:rsidR="00BC5D8B" w:rsidRDefault="00E07DB0" w:rsidP="00AB4FE4">
      <w:pPr>
        <w:spacing w:after="200" w:line="276" w:lineRule="auto"/>
        <w:jc w:val="both"/>
        <w:rPr>
          <w:rFonts w:ascii="Calibri" w:hAnsi="Calibri"/>
        </w:rPr>
      </w:pPr>
      <w:hyperlink r:id="rId8" w:history="1">
        <w:r w:rsidR="005A151F" w:rsidRPr="005A151F">
          <w:rPr>
            <w:rStyle w:val="Hyperlink"/>
            <w:rFonts w:ascii="Calibri" w:hAnsi="Calibri"/>
          </w:rPr>
          <w:t>Senate Bill 16</w:t>
        </w:r>
      </w:hyperlink>
      <w:r w:rsidR="005A151F">
        <w:rPr>
          <w:rFonts w:ascii="Calibri" w:hAnsi="Calibri"/>
        </w:rPr>
        <w:t xml:space="preserve"> e</w:t>
      </w:r>
      <w:r w:rsidR="005A151F" w:rsidRPr="005A151F">
        <w:rPr>
          <w:rFonts w:ascii="Calibri" w:hAnsi="Calibri"/>
        </w:rPr>
        <w:t>xempts delivery charges from sales and use taxes</w:t>
      </w:r>
      <w:r w:rsidR="005A151F">
        <w:rPr>
          <w:rFonts w:ascii="Calibri" w:hAnsi="Calibri"/>
        </w:rPr>
        <w:t>.</w:t>
      </w:r>
    </w:p>
    <w:p w:rsidR="005A151F" w:rsidRDefault="005A151F" w:rsidP="00AB4FE4">
      <w:pPr>
        <w:spacing w:after="200" w:line="276" w:lineRule="auto"/>
        <w:jc w:val="both"/>
        <w:rPr>
          <w:rFonts w:ascii="Calibri" w:hAnsi="Calibri"/>
        </w:rPr>
      </w:pPr>
      <w:r>
        <w:rPr>
          <w:rFonts w:ascii="Calibri" w:hAnsi="Calibri"/>
        </w:rPr>
        <w:t>The measure was first-debated on the Missouri Senate floor on Feb. 1.</w:t>
      </w:r>
    </w:p>
    <w:p w:rsidR="005A151F" w:rsidRDefault="005A151F" w:rsidP="00AB4FE4">
      <w:pPr>
        <w:spacing w:after="200" w:line="276" w:lineRule="auto"/>
        <w:jc w:val="both"/>
        <w:rPr>
          <w:rFonts w:ascii="Calibri" w:hAnsi="Calibri"/>
        </w:rPr>
      </w:pPr>
      <w:r>
        <w:rPr>
          <w:rFonts w:ascii="Calibri" w:hAnsi="Calibri"/>
        </w:rPr>
        <w:t xml:space="preserve">Senator Jason Holsman of Kansas City mentions charging sales tax on deliveries is </w:t>
      </w:r>
      <w:r w:rsidRPr="005A151F">
        <w:rPr>
          <w:rFonts w:ascii="Calibri" w:hAnsi="Calibri"/>
          <w:i/>
        </w:rPr>
        <w:t>not</w:t>
      </w:r>
      <w:r>
        <w:rPr>
          <w:rFonts w:ascii="Calibri" w:hAnsi="Calibri"/>
        </w:rPr>
        <w:t xml:space="preserve"> currently a </w:t>
      </w:r>
      <w:hyperlink r:id="rId9" w:history="1">
        <w:r w:rsidRPr="005A151F">
          <w:rPr>
            <w:rStyle w:val="Hyperlink"/>
            <w:rFonts w:ascii="Calibri" w:hAnsi="Calibri"/>
          </w:rPr>
          <w:t>Missouri Department of Revenue</w:t>
        </w:r>
      </w:hyperlink>
      <w:r>
        <w:rPr>
          <w:rFonts w:ascii="Calibri" w:hAnsi="Calibri"/>
        </w:rPr>
        <w:t xml:space="preserve"> policy, but it could have been…</w:t>
      </w:r>
    </w:p>
    <w:p w:rsidR="005A151F" w:rsidRPr="005A151F" w:rsidRDefault="005A151F" w:rsidP="005A151F">
      <w:pPr>
        <w:spacing w:after="200" w:line="276" w:lineRule="auto"/>
        <w:ind w:left="720"/>
        <w:jc w:val="both"/>
        <w:rPr>
          <w:rFonts w:ascii="Calibri" w:hAnsi="Calibri"/>
          <w:b/>
        </w:rPr>
      </w:pPr>
      <w:r w:rsidRPr="005A151F">
        <w:rPr>
          <w:rFonts w:ascii="Calibri" w:hAnsi="Calibri"/>
          <w:b/>
        </w:rPr>
        <w:t>Holsman 2 / Runs :0</w:t>
      </w:r>
      <w:r w:rsidR="00822F58">
        <w:rPr>
          <w:rFonts w:ascii="Calibri" w:hAnsi="Calibri"/>
          <w:b/>
        </w:rPr>
        <w:t>3</w:t>
      </w:r>
      <w:r w:rsidRPr="005A151F">
        <w:rPr>
          <w:rFonts w:ascii="Calibri" w:hAnsi="Calibri"/>
          <w:b/>
        </w:rPr>
        <w:t xml:space="preserve"> / OC: </w:t>
      </w:r>
      <w:r w:rsidR="00822F58">
        <w:rPr>
          <w:rFonts w:ascii="Calibri" w:hAnsi="Calibri"/>
          <w:b/>
        </w:rPr>
        <w:t>on deliveries today</w:t>
      </w:r>
      <w:r w:rsidR="004F7CFE">
        <w:rPr>
          <w:rFonts w:ascii="Calibri" w:hAnsi="Calibri"/>
          <w:b/>
        </w:rPr>
        <w:t>.</w:t>
      </w:r>
    </w:p>
    <w:p w:rsidR="005A151F" w:rsidRPr="005A151F" w:rsidRDefault="005A151F" w:rsidP="004F7CFE">
      <w:pPr>
        <w:spacing w:after="200" w:line="276" w:lineRule="auto"/>
        <w:ind w:left="720" w:right="720"/>
        <w:jc w:val="both"/>
        <w:rPr>
          <w:rFonts w:ascii="Calibri" w:hAnsi="Calibri"/>
          <w:i/>
        </w:rPr>
      </w:pPr>
      <w:r>
        <w:rPr>
          <w:rFonts w:ascii="Calibri" w:hAnsi="Calibri"/>
          <w:i/>
        </w:rPr>
        <w:t>“</w:t>
      </w:r>
      <w:r w:rsidR="004F7CFE">
        <w:rPr>
          <w:rFonts w:ascii="Calibri" w:hAnsi="Calibri"/>
          <w:i/>
        </w:rPr>
        <w:t>We do not collect sales tax on deliveries today.”</w:t>
      </w:r>
    </w:p>
    <w:p w:rsidR="005A151F" w:rsidRDefault="009B71CB" w:rsidP="00AB4FE4">
      <w:pPr>
        <w:spacing w:after="200" w:line="276" w:lineRule="auto"/>
        <w:jc w:val="both"/>
        <w:rPr>
          <w:rFonts w:ascii="Calibri" w:hAnsi="Calibri"/>
        </w:rPr>
      </w:pPr>
      <w:r>
        <w:rPr>
          <w:rFonts w:ascii="Calibri" w:hAnsi="Calibri"/>
        </w:rPr>
        <w:t>Senate Bill 16 will become law on Aug. 28…</w:t>
      </w:r>
    </w:p>
    <w:p w:rsidR="009B71CB" w:rsidRPr="009B71CB" w:rsidRDefault="009B71CB" w:rsidP="009B71CB">
      <w:pPr>
        <w:spacing w:after="200" w:line="276" w:lineRule="auto"/>
        <w:ind w:left="720"/>
        <w:jc w:val="both"/>
        <w:rPr>
          <w:rFonts w:ascii="Calibri" w:hAnsi="Calibri"/>
          <w:b/>
        </w:rPr>
      </w:pPr>
      <w:r w:rsidRPr="009B71CB">
        <w:rPr>
          <w:rFonts w:ascii="Calibri" w:hAnsi="Calibri"/>
          <w:b/>
        </w:rPr>
        <w:t xml:space="preserve">Nat Snd 3 / Runs :05 / OC: </w:t>
      </w:r>
      <w:r w:rsidR="00FF0F9A">
        <w:rPr>
          <w:rFonts w:ascii="Calibri" w:hAnsi="Calibri"/>
          <w:b/>
        </w:rPr>
        <w:t>up for perfection.</w:t>
      </w:r>
    </w:p>
    <w:p w:rsidR="009B71CB" w:rsidRPr="009B71CB" w:rsidRDefault="009B71CB" w:rsidP="00FF0F9A">
      <w:pPr>
        <w:spacing w:after="200" w:line="276" w:lineRule="auto"/>
        <w:ind w:left="720" w:right="720"/>
        <w:jc w:val="both"/>
        <w:rPr>
          <w:rFonts w:ascii="Calibri" w:hAnsi="Calibri"/>
          <w:i/>
        </w:rPr>
      </w:pPr>
      <w:r>
        <w:rPr>
          <w:rFonts w:ascii="Calibri" w:hAnsi="Calibri"/>
          <w:i/>
        </w:rPr>
        <w:lastRenderedPageBreak/>
        <w:t>“</w:t>
      </w:r>
      <w:r w:rsidR="00FF0F9A">
        <w:rPr>
          <w:rFonts w:ascii="Calibri" w:hAnsi="Calibri"/>
          <w:i/>
        </w:rPr>
        <w:t>I move that Senate Bill No. 49, with Senate Committee Substitute, be taken up for perfection….”</w:t>
      </w:r>
    </w:p>
    <w:p w:rsidR="009B71CB" w:rsidRDefault="009B71CB" w:rsidP="00AB4FE4">
      <w:pPr>
        <w:spacing w:after="200" w:line="276" w:lineRule="auto"/>
        <w:jc w:val="both"/>
        <w:rPr>
          <w:rFonts w:ascii="Calibri" w:hAnsi="Calibri"/>
        </w:rPr>
      </w:pPr>
      <w:r>
        <w:rPr>
          <w:rFonts w:ascii="Calibri" w:hAnsi="Calibri"/>
        </w:rPr>
        <w:t xml:space="preserve">Missouri Senate Minority Floor Leader Gina Walsh of Bellefontaine </w:t>
      </w:r>
      <w:r w:rsidR="00B233E4">
        <w:rPr>
          <w:rFonts w:ascii="Calibri" w:hAnsi="Calibri"/>
        </w:rPr>
        <w:t>N</w:t>
      </w:r>
      <w:r>
        <w:rPr>
          <w:rFonts w:ascii="Calibri" w:hAnsi="Calibri"/>
        </w:rPr>
        <w:t xml:space="preserve">eighbors sponsors </w:t>
      </w:r>
      <w:hyperlink r:id="rId10" w:history="1">
        <w:r w:rsidRPr="009B71CB">
          <w:rPr>
            <w:rStyle w:val="Hyperlink"/>
            <w:rFonts w:ascii="Calibri" w:hAnsi="Calibri"/>
          </w:rPr>
          <w:t>Senate Bill 49</w:t>
        </w:r>
      </w:hyperlink>
      <w:r>
        <w:rPr>
          <w:rFonts w:ascii="Calibri" w:hAnsi="Calibri"/>
        </w:rPr>
        <w:t>, a measure that m</w:t>
      </w:r>
      <w:r w:rsidRPr="009B71CB">
        <w:rPr>
          <w:rFonts w:ascii="Calibri" w:hAnsi="Calibri"/>
        </w:rPr>
        <w:t>odifies several provisions relating to local sales taxes</w:t>
      </w:r>
      <w:r>
        <w:rPr>
          <w:rFonts w:ascii="Calibri" w:hAnsi="Calibri"/>
        </w:rPr>
        <w:t>.</w:t>
      </w:r>
    </w:p>
    <w:p w:rsidR="009B71CB" w:rsidRDefault="009B71CB" w:rsidP="00AB4FE4">
      <w:pPr>
        <w:spacing w:after="200" w:line="276" w:lineRule="auto"/>
        <w:jc w:val="both"/>
        <w:rPr>
          <w:rFonts w:ascii="Calibri" w:hAnsi="Calibri"/>
        </w:rPr>
      </w:pPr>
      <w:r>
        <w:rPr>
          <w:rFonts w:ascii="Calibri" w:hAnsi="Calibri"/>
        </w:rPr>
        <w:t>She tells her colleagues there is a difference between her proposal, as originally introduced, and what they saw on April 13…</w:t>
      </w:r>
    </w:p>
    <w:p w:rsidR="009B71CB" w:rsidRPr="009B71CB" w:rsidRDefault="00FF0F9A" w:rsidP="009B71CB">
      <w:pPr>
        <w:spacing w:after="200" w:line="276" w:lineRule="auto"/>
        <w:ind w:left="720"/>
        <w:jc w:val="both"/>
        <w:rPr>
          <w:rFonts w:ascii="Calibri" w:hAnsi="Calibri"/>
          <w:b/>
        </w:rPr>
      </w:pPr>
      <w:r>
        <w:rPr>
          <w:rFonts w:ascii="Calibri" w:hAnsi="Calibri"/>
          <w:b/>
        </w:rPr>
        <w:t>Walsh 3 / Runs :</w:t>
      </w:r>
      <w:r w:rsidR="009B71CB" w:rsidRPr="009B71CB">
        <w:rPr>
          <w:rFonts w:ascii="Calibri" w:hAnsi="Calibri"/>
          <w:b/>
        </w:rPr>
        <w:t>0</w:t>
      </w:r>
      <w:r>
        <w:rPr>
          <w:rFonts w:ascii="Calibri" w:hAnsi="Calibri"/>
          <w:b/>
        </w:rPr>
        <w:t>5</w:t>
      </w:r>
      <w:r w:rsidR="009B71CB" w:rsidRPr="009B71CB">
        <w:rPr>
          <w:rFonts w:ascii="Calibri" w:hAnsi="Calibri"/>
          <w:b/>
        </w:rPr>
        <w:t xml:space="preserve"> / OC: </w:t>
      </w:r>
      <w:r>
        <w:rPr>
          <w:rFonts w:ascii="Calibri" w:hAnsi="Calibri"/>
          <w:b/>
        </w:rPr>
        <w:t>from the bill.</w:t>
      </w:r>
    </w:p>
    <w:p w:rsidR="009B71CB" w:rsidRPr="009B71CB" w:rsidRDefault="009B71CB" w:rsidP="00FF0F9A">
      <w:pPr>
        <w:spacing w:after="200" w:line="276" w:lineRule="auto"/>
        <w:ind w:left="720" w:right="720"/>
        <w:jc w:val="both"/>
        <w:rPr>
          <w:rFonts w:ascii="Calibri" w:hAnsi="Calibri"/>
          <w:i/>
        </w:rPr>
      </w:pPr>
      <w:r>
        <w:rPr>
          <w:rFonts w:ascii="Calibri" w:hAnsi="Calibri"/>
          <w:i/>
        </w:rPr>
        <w:t>“</w:t>
      </w:r>
      <w:r w:rsidR="00FF0F9A">
        <w:rPr>
          <w:rFonts w:ascii="Calibri" w:hAnsi="Calibri"/>
          <w:i/>
        </w:rPr>
        <w:t>We have stripped out all the new tax authorizations and gover</w:t>
      </w:r>
      <w:r w:rsidR="00E07DB0">
        <w:rPr>
          <w:rFonts w:ascii="Calibri" w:hAnsi="Calibri"/>
          <w:i/>
        </w:rPr>
        <w:t>n</w:t>
      </w:r>
      <w:bookmarkStart w:id="0" w:name="_GoBack"/>
      <w:bookmarkEnd w:id="0"/>
      <w:r w:rsidR="00FF0F9A">
        <w:rPr>
          <w:rFonts w:ascii="Calibri" w:hAnsi="Calibri"/>
          <w:i/>
        </w:rPr>
        <w:t>ances structure from the bill.”</w:t>
      </w:r>
    </w:p>
    <w:p w:rsidR="009B71CB" w:rsidRDefault="009B71CB" w:rsidP="00AB4FE4">
      <w:pPr>
        <w:spacing w:after="200" w:line="276" w:lineRule="auto"/>
        <w:jc w:val="both"/>
        <w:rPr>
          <w:rFonts w:ascii="Calibri" w:hAnsi="Calibri"/>
        </w:rPr>
      </w:pPr>
      <w:r>
        <w:rPr>
          <w:rFonts w:ascii="Calibri" w:hAnsi="Calibri"/>
        </w:rPr>
        <w:t>Senate Bill 49 will also take effect on Aug. 28…</w:t>
      </w:r>
    </w:p>
    <w:p w:rsidR="009B71CB" w:rsidRPr="009B71CB" w:rsidRDefault="009B71CB" w:rsidP="009B71CB">
      <w:pPr>
        <w:spacing w:after="200" w:line="276" w:lineRule="auto"/>
        <w:ind w:left="720"/>
        <w:jc w:val="both"/>
        <w:rPr>
          <w:rFonts w:ascii="Calibri" w:hAnsi="Calibri"/>
          <w:b/>
        </w:rPr>
      </w:pPr>
      <w:r w:rsidRPr="009B71CB">
        <w:rPr>
          <w:rFonts w:ascii="Calibri" w:hAnsi="Calibri"/>
          <w:b/>
        </w:rPr>
        <w:t xml:space="preserve">Nat Snd 4 / Runs :04 / OC: </w:t>
      </w:r>
      <w:r w:rsidR="00FD752A">
        <w:rPr>
          <w:rFonts w:ascii="Calibri" w:hAnsi="Calibri"/>
          <w:b/>
        </w:rPr>
        <w:t>up for perfection.</w:t>
      </w:r>
    </w:p>
    <w:p w:rsidR="009B71CB" w:rsidRPr="009B71CB" w:rsidRDefault="009B71CB" w:rsidP="009B71CB">
      <w:pPr>
        <w:spacing w:after="200" w:line="276" w:lineRule="auto"/>
        <w:ind w:left="720"/>
        <w:jc w:val="both"/>
        <w:rPr>
          <w:rFonts w:ascii="Calibri" w:hAnsi="Calibri"/>
          <w:i/>
        </w:rPr>
      </w:pPr>
      <w:r>
        <w:rPr>
          <w:rFonts w:ascii="Calibri" w:hAnsi="Calibri"/>
          <w:i/>
        </w:rPr>
        <w:t>“</w:t>
      </w:r>
      <w:r w:rsidR="00FD752A">
        <w:rPr>
          <w:rFonts w:ascii="Calibri" w:hAnsi="Calibri"/>
          <w:i/>
        </w:rPr>
        <w:t>Mr. President, I move that Senate Bill 62 be taken up for perfection….”</w:t>
      </w:r>
    </w:p>
    <w:p w:rsidR="009B71CB" w:rsidRDefault="00E07DB0" w:rsidP="00AB4FE4">
      <w:pPr>
        <w:spacing w:after="200" w:line="276" w:lineRule="auto"/>
        <w:jc w:val="both"/>
        <w:rPr>
          <w:rFonts w:ascii="Calibri" w:hAnsi="Calibri"/>
        </w:rPr>
      </w:pPr>
      <w:hyperlink r:id="rId11" w:history="1">
        <w:r w:rsidR="00B45D40" w:rsidRPr="00B45D40">
          <w:rPr>
            <w:rStyle w:val="Hyperlink"/>
            <w:rFonts w:ascii="Calibri" w:hAnsi="Calibri"/>
          </w:rPr>
          <w:t>Senate Bill 62</w:t>
        </w:r>
      </w:hyperlink>
      <w:r w:rsidR="00B45D40">
        <w:rPr>
          <w:rFonts w:ascii="Calibri" w:hAnsi="Calibri"/>
        </w:rPr>
        <w:t xml:space="preserve"> makes changes to different aspects of</w:t>
      </w:r>
      <w:r w:rsidR="00B45D40" w:rsidRPr="00B45D40">
        <w:rPr>
          <w:rFonts w:ascii="Calibri" w:hAnsi="Calibri"/>
        </w:rPr>
        <w:t xml:space="preserve"> various pension systems and forfeiture of a pension benefit due to a felony conviction</w:t>
      </w:r>
      <w:r w:rsidR="00B45D40">
        <w:rPr>
          <w:rFonts w:ascii="Calibri" w:hAnsi="Calibri"/>
        </w:rPr>
        <w:t>.</w:t>
      </w:r>
    </w:p>
    <w:p w:rsidR="00B45D40" w:rsidRDefault="00B45D40" w:rsidP="00AB4FE4">
      <w:pPr>
        <w:spacing w:after="200" w:line="276" w:lineRule="auto"/>
        <w:jc w:val="both"/>
        <w:rPr>
          <w:rFonts w:ascii="Calibri" w:hAnsi="Calibri"/>
        </w:rPr>
      </w:pPr>
      <w:r>
        <w:rPr>
          <w:rFonts w:ascii="Calibri" w:hAnsi="Calibri"/>
        </w:rPr>
        <w:t xml:space="preserve">During debate on March 7, sponsor — Sen. Dan Hegeman of Cosby — told Missouri senators the idea centers around </w:t>
      </w:r>
      <w:hyperlink r:id="rId12" w:history="1">
        <w:r w:rsidRPr="00B45D40">
          <w:rPr>
            <w:rStyle w:val="Hyperlink"/>
            <w:rFonts w:ascii="Calibri" w:hAnsi="Calibri"/>
          </w:rPr>
          <w:t>CERF</w:t>
        </w:r>
      </w:hyperlink>
      <w:r>
        <w:rPr>
          <w:rFonts w:ascii="Calibri" w:hAnsi="Calibri"/>
        </w:rPr>
        <w:t xml:space="preserve">, or </w:t>
      </w:r>
      <w:r w:rsidRPr="00B45D40">
        <w:rPr>
          <w:rFonts w:ascii="Calibri" w:hAnsi="Calibri"/>
        </w:rPr>
        <w:t>county employees’ retirement fund</w:t>
      </w:r>
      <w:r>
        <w:rPr>
          <w:rFonts w:ascii="Calibri" w:hAnsi="Calibri"/>
        </w:rPr>
        <w:t>…</w:t>
      </w:r>
    </w:p>
    <w:p w:rsidR="00B45D40" w:rsidRPr="00B45D40" w:rsidRDefault="00B45D40" w:rsidP="00B45D40">
      <w:pPr>
        <w:spacing w:after="200" w:line="276" w:lineRule="auto"/>
        <w:ind w:left="720"/>
        <w:jc w:val="both"/>
        <w:rPr>
          <w:rFonts w:ascii="Calibri" w:hAnsi="Calibri"/>
          <w:b/>
        </w:rPr>
      </w:pPr>
      <w:r w:rsidRPr="00B45D40">
        <w:rPr>
          <w:rFonts w:ascii="Calibri" w:hAnsi="Calibri"/>
          <w:b/>
        </w:rPr>
        <w:t>Hegeman 4 / Runs :</w:t>
      </w:r>
      <w:r w:rsidR="002132FE">
        <w:rPr>
          <w:rFonts w:ascii="Calibri" w:hAnsi="Calibri"/>
          <w:b/>
        </w:rPr>
        <w:t>07</w:t>
      </w:r>
      <w:r w:rsidRPr="00B45D40">
        <w:rPr>
          <w:rFonts w:ascii="Calibri" w:hAnsi="Calibri"/>
          <w:b/>
        </w:rPr>
        <w:t xml:space="preserve"> / OC: </w:t>
      </w:r>
      <w:r w:rsidR="002132FE">
        <w:rPr>
          <w:rFonts w:ascii="Calibri" w:hAnsi="Calibri"/>
          <w:b/>
        </w:rPr>
        <w:t>for new employees.</w:t>
      </w:r>
    </w:p>
    <w:p w:rsidR="00B45D40" w:rsidRPr="00B45D40" w:rsidRDefault="00B45D40" w:rsidP="002132FE">
      <w:pPr>
        <w:spacing w:after="200" w:line="276" w:lineRule="auto"/>
        <w:ind w:left="720" w:right="720"/>
        <w:jc w:val="both"/>
        <w:rPr>
          <w:rFonts w:ascii="Calibri" w:hAnsi="Calibri"/>
          <w:i/>
        </w:rPr>
      </w:pPr>
      <w:r>
        <w:rPr>
          <w:rFonts w:ascii="Calibri" w:hAnsi="Calibri"/>
          <w:i/>
        </w:rPr>
        <w:t>“</w:t>
      </w:r>
      <w:r w:rsidR="002132FE">
        <w:rPr>
          <w:rFonts w:ascii="Calibri" w:hAnsi="Calibri"/>
          <w:i/>
        </w:rPr>
        <w:t>Requires an employer contribution of 6 percent, then requires an employee contribution of 2 percent for new employees.”</w:t>
      </w:r>
    </w:p>
    <w:p w:rsidR="00B45D40" w:rsidRDefault="00B45D40" w:rsidP="00AB4FE4">
      <w:pPr>
        <w:spacing w:after="200" w:line="276" w:lineRule="auto"/>
        <w:jc w:val="both"/>
        <w:rPr>
          <w:rFonts w:ascii="Calibri" w:hAnsi="Calibri"/>
        </w:rPr>
      </w:pPr>
      <w:r>
        <w:rPr>
          <w:rFonts w:ascii="Calibri" w:hAnsi="Calibri"/>
        </w:rPr>
        <w:t>Senate Bill 62 is an example of a measure that has varying effective dates.</w:t>
      </w:r>
    </w:p>
    <w:p w:rsidR="00B45D40" w:rsidRDefault="00B45D40" w:rsidP="00AB4FE4">
      <w:pPr>
        <w:spacing w:after="200" w:line="276" w:lineRule="auto"/>
        <w:jc w:val="both"/>
        <w:rPr>
          <w:rFonts w:ascii="Calibri" w:hAnsi="Calibri"/>
        </w:rPr>
      </w:pPr>
      <w:r>
        <w:rPr>
          <w:rFonts w:ascii="Calibri" w:hAnsi="Calibri"/>
        </w:rPr>
        <w:t>In all, 38 Missouri Senate and 33 Missouri House of Representatives bills went to the executive branch, with a total of eight measures receiving a veto. This includes line-item vetoes in some appropriations proposals</w:t>
      </w:r>
      <w:r w:rsidR="002C2A51">
        <w:rPr>
          <w:rFonts w:ascii="Calibri" w:hAnsi="Calibri"/>
        </w:rPr>
        <w:t>. Also, one bill will become law without having received the governor’s signature.</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3"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E07DB0" w:rsidRPr="00E07DB0">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E07DB0" w:rsidRPr="00E07DB0">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1C4407"/>
    <w:rsid w:val="002132FE"/>
    <w:rsid w:val="00221992"/>
    <w:rsid w:val="0023021A"/>
    <w:rsid w:val="002C2A51"/>
    <w:rsid w:val="002F793F"/>
    <w:rsid w:val="00324A7B"/>
    <w:rsid w:val="00354267"/>
    <w:rsid w:val="00445DCB"/>
    <w:rsid w:val="004F7CFE"/>
    <w:rsid w:val="005034CF"/>
    <w:rsid w:val="005448AD"/>
    <w:rsid w:val="005A151F"/>
    <w:rsid w:val="005E6A2A"/>
    <w:rsid w:val="00655B84"/>
    <w:rsid w:val="00681A33"/>
    <w:rsid w:val="006D14BF"/>
    <w:rsid w:val="006F2F9D"/>
    <w:rsid w:val="00772D4F"/>
    <w:rsid w:val="00822F58"/>
    <w:rsid w:val="008B7B4D"/>
    <w:rsid w:val="0090639E"/>
    <w:rsid w:val="0092103B"/>
    <w:rsid w:val="009B71CB"/>
    <w:rsid w:val="009F3AB2"/>
    <w:rsid w:val="00A46459"/>
    <w:rsid w:val="00A53111"/>
    <w:rsid w:val="00A613B0"/>
    <w:rsid w:val="00AA6624"/>
    <w:rsid w:val="00AB4FE4"/>
    <w:rsid w:val="00B04D6F"/>
    <w:rsid w:val="00B233E4"/>
    <w:rsid w:val="00B45D40"/>
    <w:rsid w:val="00BA3FB0"/>
    <w:rsid w:val="00BC069C"/>
    <w:rsid w:val="00BC5D8B"/>
    <w:rsid w:val="00BD43E9"/>
    <w:rsid w:val="00C2034F"/>
    <w:rsid w:val="00CC6821"/>
    <w:rsid w:val="00CC7068"/>
    <w:rsid w:val="00CD5A04"/>
    <w:rsid w:val="00CE0B53"/>
    <w:rsid w:val="00D1260F"/>
    <w:rsid w:val="00D15641"/>
    <w:rsid w:val="00D22555"/>
    <w:rsid w:val="00DD46D5"/>
    <w:rsid w:val="00DF5070"/>
    <w:rsid w:val="00E07DB0"/>
    <w:rsid w:val="00E35258"/>
    <w:rsid w:val="00EB1770"/>
    <w:rsid w:val="00EF2E7B"/>
    <w:rsid w:val="00F52F2A"/>
    <w:rsid w:val="00FD752A"/>
    <w:rsid w:val="00FF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7info/BTS_Web/Bill.aspx?SessionType=R&amp;BillID=57095286" TargetMode="External"/><Relationship Id="rId13"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modot.org/" TargetMode="External"/><Relationship Id="rId12" Type="http://schemas.openxmlformats.org/officeDocument/2006/relationships/hyperlink" Target="http://www.mocerf.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enate.mo.gov/17info/BTS_Web/Bill.aspx?SessionType=R&amp;BillID=57095270" TargetMode="External"/><Relationship Id="rId11" Type="http://schemas.openxmlformats.org/officeDocument/2006/relationships/hyperlink" Target="http://www.senate.mo.gov/17info/BTS_Web/Bill.aspx?SessionType=R&amp;BillID=57095349"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senate.mo.gov/17info/BTS_Web/Bill.aspx?SessionType=R&amp;BillID=57095446" TargetMode="External"/><Relationship Id="rId4" Type="http://schemas.openxmlformats.org/officeDocument/2006/relationships/footnotes" Target="footnotes.xml"/><Relationship Id="rId9" Type="http://schemas.openxmlformats.org/officeDocument/2006/relationships/hyperlink" Target="http://dor.mo.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20</cp:revision>
  <dcterms:created xsi:type="dcterms:W3CDTF">2017-08-07T15:49:00Z</dcterms:created>
  <dcterms:modified xsi:type="dcterms:W3CDTF">2017-08-11T16:38:00Z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